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0065"/>
        <w:gridCol w:w="2493"/>
      </w:tblGrid>
      <w:tr w:rsidR="00D7615F" w14:paraId="12660C21" w14:textId="77777777" w:rsidTr="00FB4D2B">
        <w:tc>
          <w:tcPr>
            <w:tcW w:w="2830" w:type="dxa"/>
          </w:tcPr>
          <w:p w14:paraId="5D42A144" w14:textId="77777777" w:rsidR="00D7615F" w:rsidRPr="00D7615F" w:rsidRDefault="00F13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  <w:r w:rsidR="00C420CC">
              <w:rPr>
                <w:b/>
                <w:sz w:val="28"/>
                <w:szCs w:val="28"/>
              </w:rPr>
              <w:t xml:space="preserve"> </w:t>
            </w:r>
            <w:r w:rsidR="00D7615F" w:rsidRPr="00D761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58" w:type="dxa"/>
            <w:gridSpan w:val="2"/>
          </w:tcPr>
          <w:p w14:paraId="4367F935" w14:textId="77777777" w:rsidR="00D7615F" w:rsidRPr="00D7615F" w:rsidRDefault="003713BB" w:rsidP="00371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Y6 Ratio and Proportion</w:t>
            </w:r>
          </w:p>
        </w:tc>
      </w:tr>
      <w:tr w:rsidR="00DE526E" w14:paraId="730AA18A" w14:textId="77777777" w:rsidTr="00FB4D2B">
        <w:tc>
          <w:tcPr>
            <w:tcW w:w="2830" w:type="dxa"/>
          </w:tcPr>
          <w:p w14:paraId="18424629" w14:textId="61B24676" w:rsidR="00DE526E" w:rsidRDefault="00DE52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Notes </w:t>
            </w:r>
          </w:p>
        </w:tc>
        <w:tc>
          <w:tcPr>
            <w:tcW w:w="12558" w:type="dxa"/>
            <w:gridSpan w:val="2"/>
          </w:tcPr>
          <w:p w14:paraId="418A55CE" w14:textId="327FE482" w:rsidR="00DE526E" w:rsidRPr="00217CFF" w:rsidRDefault="00DE526E" w:rsidP="003713BB">
            <w:pPr>
              <w:rPr>
                <w:b/>
                <w:sz w:val="24"/>
                <w:szCs w:val="24"/>
              </w:rPr>
            </w:pPr>
            <w:r w:rsidRPr="00217CFF">
              <w:rPr>
                <w:b/>
                <w:sz w:val="24"/>
                <w:szCs w:val="24"/>
              </w:rPr>
              <w:t xml:space="preserve">Children should have an understanding of what percentage is from Y5 and be able to recall the basic FDP equivalences (1/2 ¼ 1/5 1/10 ) both unit and non-unit. </w:t>
            </w:r>
          </w:p>
        </w:tc>
      </w:tr>
      <w:tr w:rsidR="00FD7690" w14:paraId="0D634485" w14:textId="77777777" w:rsidTr="00FB4D2B">
        <w:tc>
          <w:tcPr>
            <w:tcW w:w="2830" w:type="dxa"/>
          </w:tcPr>
          <w:p w14:paraId="3115D6D9" w14:textId="602DD471" w:rsidR="00FD7690" w:rsidRPr="003A3C04" w:rsidRDefault="00FB4D2B">
            <w:pPr>
              <w:rPr>
                <w:b/>
              </w:rPr>
            </w:pPr>
            <w:r>
              <w:rPr>
                <w:b/>
              </w:rPr>
              <w:t>By the end of the teaching sequence children should…</w:t>
            </w:r>
          </w:p>
        </w:tc>
        <w:tc>
          <w:tcPr>
            <w:tcW w:w="10065" w:type="dxa"/>
          </w:tcPr>
          <w:p w14:paraId="0F559A83" w14:textId="77777777" w:rsidR="00FD7690" w:rsidRPr="003A3C04" w:rsidRDefault="00FD7690" w:rsidP="003A3C04">
            <w:pPr>
              <w:rPr>
                <w:b/>
              </w:rPr>
            </w:pPr>
            <w:r w:rsidRPr="003A3C04">
              <w:rPr>
                <w:b/>
              </w:rPr>
              <w:t>Examples  and models and images to use</w:t>
            </w:r>
          </w:p>
        </w:tc>
        <w:tc>
          <w:tcPr>
            <w:tcW w:w="2493" w:type="dxa"/>
          </w:tcPr>
          <w:p w14:paraId="47E5581B" w14:textId="77777777" w:rsidR="00FD7690" w:rsidRPr="003A3C04" w:rsidRDefault="00FD7690">
            <w:pPr>
              <w:rPr>
                <w:b/>
              </w:rPr>
            </w:pPr>
            <w:r w:rsidRPr="003A3C04">
              <w:rPr>
                <w:b/>
              </w:rPr>
              <w:t xml:space="preserve">Notes </w:t>
            </w:r>
          </w:p>
        </w:tc>
      </w:tr>
      <w:tr w:rsidR="00C7638E" w14:paraId="0E57C7C4" w14:textId="77777777" w:rsidTr="00FB4D2B">
        <w:tc>
          <w:tcPr>
            <w:tcW w:w="2830" w:type="dxa"/>
          </w:tcPr>
          <w:p w14:paraId="601F4A31" w14:textId="77777777" w:rsidR="00C7638E" w:rsidRDefault="00C7638E">
            <w:r>
              <w:t>Recall and compare equivalent  fractions, percentages and decimals</w:t>
            </w:r>
          </w:p>
        </w:tc>
        <w:tc>
          <w:tcPr>
            <w:tcW w:w="10065" w:type="dxa"/>
          </w:tcPr>
          <w:p w14:paraId="0A37501D" w14:textId="16870177" w:rsidR="00C7638E" w:rsidRDefault="00B24DC7" w:rsidP="003A3C0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36F5DC6" wp14:editId="0AD1694D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1801495</wp:posOffset>
                  </wp:positionV>
                  <wp:extent cx="2581275" cy="2813685"/>
                  <wp:effectExtent l="0" t="0" r="9525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E41EC0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81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12E2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BAA0470" wp14:editId="74A25456">
                  <wp:simplePos x="0" y="0"/>
                  <wp:positionH relativeFrom="column">
                    <wp:posOffset>3141345</wp:posOffset>
                  </wp:positionH>
                  <wp:positionV relativeFrom="paragraph">
                    <wp:posOffset>1915160</wp:posOffset>
                  </wp:positionV>
                  <wp:extent cx="2668270" cy="2266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E449A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27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12E2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860388A" wp14:editId="75E8F06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3992880" cy="1666875"/>
                  <wp:effectExtent l="0" t="0" r="762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E49A8E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3" w:type="dxa"/>
          </w:tcPr>
          <w:p w14:paraId="23F96104" w14:textId="77777777" w:rsidR="00FA7AC0" w:rsidRDefault="00FA7AC0">
            <w:r>
              <w:t xml:space="preserve">NCETM 3.10 is a good reference point for this unit of work on FDP. </w:t>
            </w:r>
          </w:p>
          <w:p w14:paraId="5DAB6C7B" w14:textId="775EA58E" w:rsidR="00C7638E" w:rsidRPr="00727C0C" w:rsidRDefault="00FA7AC0">
            <w:r>
              <w:t xml:space="preserve">White Rose is also good for bar model images. </w:t>
            </w:r>
          </w:p>
        </w:tc>
      </w:tr>
      <w:tr w:rsidR="00B24DC7" w14:paraId="4F3DDE01" w14:textId="77777777" w:rsidTr="00FB4D2B">
        <w:tc>
          <w:tcPr>
            <w:tcW w:w="2830" w:type="dxa"/>
          </w:tcPr>
          <w:p w14:paraId="36454E05" w14:textId="74EC9A96" w:rsidR="00B24DC7" w:rsidRDefault="00B24DC7">
            <w:r>
              <w:t>Understand fractions as division and use this to calculate decimal equivalents of fractions</w:t>
            </w:r>
          </w:p>
        </w:tc>
        <w:tc>
          <w:tcPr>
            <w:tcW w:w="10065" w:type="dxa"/>
          </w:tcPr>
          <w:p w14:paraId="54BEEA59" w14:textId="77777777" w:rsidR="00B24DC7" w:rsidRDefault="00B24DC7" w:rsidP="00B24DC7">
            <w:r>
              <w:t xml:space="preserve">¾ is 3 </w:t>
            </w:r>
            <w:r>
              <w:rPr>
                <w:rFonts w:cstheme="minorHAnsi"/>
              </w:rPr>
              <w:t>÷</w:t>
            </w:r>
            <w:r>
              <w:t xml:space="preserve"> 4   3/8 = 0.375</w:t>
            </w:r>
          </w:p>
          <w:p w14:paraId="1BCEF919" w14:textId="77777777" w:rsidR="00B24DC7" w:rsidRDefault="00B24DC7" w:rsidP="003A3C04">
            <w:pPr>
              <w:rPr>
                <w:noProof/>
                <w:lang w:eastAsia="en-GB"/>
              </w:rPr>
            </w:pPr>
          </w:p>
        </w:tc>
        <w:tc>
          <w:tcPr>
            <w:tcW w:w="2493" w:type="dxa"/>
          </w:tcPr>
          <w:p w14:paraId="6E370168" w14:textId="6C5B3141" w:rsidR="00B24DC7" w:rsidRPr="00727C0C" w:rsidRDefault="00B24DC7">
            <w:r>
              <w:t xml:space="preserve">Use tenths as an example of how this work 1 </w:t>
            </w:r>
            <w:r>
              <w:rPr>
                <w:rFonts w:cstheme="minorHAnsi"/>
              </w:rPr>
              <w:t>÷</w:t>
            </w:r>
            <w:r>
              <w:t>10 = 0.1 or 1/10 of 1</w:t>
            </w:r>
          </w:p>
        </w:tc>
      </w:tr>
      <w:tr w:rsidR="00C7638E" w14:paraId="7CD940E3" w14:textId="77777777" w:rsidTr="00FB4D2B">
        <w:tc>
          <w:tcPr>
            <w:tcW w:w="2830" w:type="dxa"/>
          </w:tcPr>
          <w:p w14:paraId="7F9BF554" w14:textId="77777777" w:rsidR="00C7638E" w:rsidRDefault="00C7638E">
            <w:r>
              <w:lastRenderedPageBreak/>
              <w:t xml:space="preserve">Use FDP in contexts </w:t>
            </w:r>
          </w:p>
        </w:tc>
        <w:tc>
          <w:tcPr>
            <w:tcW w:w="10065" w:type="dxa"/>
          </w:tcPr>
          <w:p w14:paraId="02EB378F" w14:textId="1B6C5EA5" w:rsidR="00C7638E" w:rsidRDefault="00B24DC7" w:rsidP="003A3C04">
            <w:r>
              <w:rPr>
                <w:noProof/>
                <w:lang w:eastAsia="en-GB"/>
              </w:rPr>
              <w:drawing>
                <wp:inline distT="0" distB="0" distL="0" distR="0" wp14:anchorId="20A908B5" wp14:editId="58FBA52B">
                  <wp:extent cx="1131239" cy="15144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E41B36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05" cy="152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  <w:lang w:eastAsia="en-GB"/>
              </w:rPr>
              <w:drawing>
                <wp:inline distT="0" distB="0" distL="0" distR="0" wp14:anchorId="4C2C120D" wp14:editId="21863635">
                  <wp:extent cx="2698223" cy="148590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E4BFE4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965" cy="148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2777A3E7" wp14:editId="4EAF5517">
                  <wp:extent cx="1857375" cy="141081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E47B74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297" cy="1432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0DB22CA8" w14:textId="421774F8" w:rsidR="00C7638E" w:rsidRPr="00727C0C" w:rsidRDefault="00C7638E">
            <w:r>
              <w:t xml:space="preserve">Review measures </w:t>
            </w:r>
            <w:r w:rsidR="00D31878">
              <w:t xml:space="preserve">and money </w:t>
            </w:r>
          </w:p>
        </w:tc>
      </w:tr>
      <w:tr w:rsidR="00C7638E" w14:paraId="477ECEAB" w14:textId="77777777" w:rsidTr="00FB4D2B">
        <w:tc>
          <w:tcPr>
            <w:tcW w:w="2830" w:type="dxa"/>
          </w:tcPr>
          <w:p w14:paraId="5F0061D7" w14:textId="77777777" w:rsidR="00C7638E" w:rsidRDefault="00C7638E">
            <w:r>
              <w:t xml:space="preserve">Find % of an amount </w:t>
            </w:r>
          </w:p>
        </w:tc>
        <w:tc>
          <w:tcPr>
            <w:tcW w:w="10065" w:type="dxa"/>
          </w:tcPr>
          <w:p w14:paraId="6A05A809" w14:textId="7EE8CFB8" w:rsidR="00C7638E" w:rsidRDefault="00DB4231" w:rsidP="003A3C04">
            <w:r>
              <w:rPr>
                <w:noProof/>
                <w:lang w:eastAsia="en-GB"/>
              </w:rPr>
              <w:drawing>
                <wp:inline distT="0" distB="0" distL="0" distR="0" wp14:anchorId="4475CE11" wp14:editId="2C0823DE">
                  <wp:extent cx="2933700" cy="132392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E417AA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273" cy="1337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754AEB86" w14:textId="610F8E35" w:rsidR="00DB4231" w:rsidRDefault="00C7638E">
            <w:r>
              <w:t>Review fractions of an amount</w:t>
            </w:r>
            <w:r w:rsidR="00FA7AC0">
              <w:t>. Use the image of the bar model which the children are familiar with.</w:t>
            </w:r>
            <w:r w:rsidR="00DB4231">
              <w:t xml:space="preserve"> Practise finding 5% by dividing 10% by 2 and 1% by dividing by 100. </w:t>
            </w:r>
          </w:p>
          <w:p w14:paraId="4EA1136B" w14:textId="79B648B0" w:rsidR="00C7638E" w:rsidRPr="00727C0C" w:rsidRDefault="00DB4231">
            <w:r>
              <w:t xml:space="preserve">Find 99% by subtracting 1% etc. </w:t>
            </w:r>
          </w:p>
        </w:tc>
      </w:tr>
      <w:tr w:rsidR="00C7638E" w14:paraId="41731BBA" w14:textId="77777777" w:rsidTr="00FB4D2B">
        <w:tc>
          <w:tcPr>
            <w:tcW w:w="2830" w:type="dxa"/>
          </w:tcPr>
          <w:p w14:paraId="42FBEEC0" w14:textId="77777777" w:rsidR="00C7638E" w:rsidRDefault="00C7638E">
            <w:r>
              <w:t>Find the whole from a %</w:t>
            </w:r>
          </w:p>
        </w:tc>
        <w:tc>
          <w:tcPr>
            <w:tcW w:w="10065" w:type="dxa"/>
          </w:tcPr>
          <w:p w14:paraId="5A39BBE3" w14:textId="6A95BDCB" w:rsidR="00C7638E" w:rsidRDefault="00FA7AC0" w:rsidP="003A3C04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F463A51" wp14:editId="07206B94">
                  <wp:simplePos x="0" y="0"/>
                  <wp:positionH relativeFrom="column">
                    <wp:posOffset>4246245</wp:posOffset>
                  </wp:positionH>
                  <wp:positionV relativeFrom="paragraph">
                    <wp:posOffset>1612900</wp:posOffset>
                  </wp:positionV>
                  <wp:extent cx="2924175" cy="1022350"/>
                  <wp:effectExtent l="0" t="0" r="9525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E4E2C7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E934B8" wp14:editId="4780DF71">
                      <wp:simplePos x="0" y="0"/>
                      <wp:positionH relativeFrom="column">
                        <wp:posOffset>4340860</wp:posOffset>
                      </wp:positionH>
                      <wp:positionV relativeFrom="paragraph">
                        <wp:posOffset>220980</wp:posOffset>
                      </wp:positionV>
                      <wp:extent cx="1781175" cy="17811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1781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DF61D3" w14:textId="6A62428E" w:rsidR="00FA7AC0" w:rsidRDefault="00FA7AC0">
                                  <w:r>
                                    <w:t xml:space="preserve">If 25% of my number is 30 – how much is my whole amount.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934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41.8pt;margin-top:17.4pt;width:140.2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" fillcolor="white [3201]" stroked="f" strokeweight=".5pt">
                      <v:textbox>
                        <w:txbxContent>
                          <w:p w14:paraId="15DF61D3" w14:textId="6A62428E" w:rsidR="00FA7AC0" w:rsidRDefault="00FA7AC0">
                            <w:r>
                              <w:t xml:space="preserve">If 25% of my number is 30 – how much is my whole amount.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40E8147" wp14:editId="32775F4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105410</wp:posOffset>
                  </wp:positionV>
                  <wp:extent cx="4076700" cy="33051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E49EA0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330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3" w:type="dxa"/>
          </w:tcPr>
          <w:p w14:paraId="068C2747" w14:textId="77777777" w:rsidR="00C7638E" w:rsidRDefault="00C7638E"/>
          <w:p w14:paraId="1E0C915B" w14:textId="77777777" w:rsidR="00FA7AC0" w:rsidRDefault="00FA7AC0"/>
          <w:p w14:paraId="41C8F396" w14:textId="1D4708C3" w:rsidR="00FA7AC0" w:rsidRPr="00727C0C" w:rsidRDefault="00FA7AC0">
            <w:r>
              <w:t xml:space="preserve">Children should be familiar with this skill from fractions of amount. Using the fraction to find the whole. </w:t>
            </w:r>
          </w:p>
        </w:tc>
      </w:tr>
      <w:tr w:rsidR="00C7638E" w14:paraId="6D84DE96" w14:textId="77777777" w:rsidTr="00FB4D2B">
        <w:tc>
          <w:tcPr>
            <w:tcW w:w="2830" w:type="dxa"/>
          </w:tcPr>
          <w:p w14:paraId="5316CE76" w14:textId="77777777" w:rsidR="00C7638E" w:rsidRDefault="00C7638E">
            <w:r>
              <w:lastRenderedPageBreak/>
              <w:t xml:space="preserve">See ratio as a relationship between 2 values </w:t>
            </w:r>
          </w:p>
        </w:tc>
        <w:tc>
          <w:tcPr>
            <w:tcW w:w="10065" w:type="dxa"/>
          </w:tcPr>
          <w:p w14:paraId="72A3D3EC" w14:textId="04C86B80" w:rsidR="00C7638E" w:rsidRDefault="00DB4231" w:rsidP="003A3C04">
            <w:r>
              <w:rPr>
                <w:noProof/>
                <w:lang w:eastAsia="en-GB"/>
              </w:rPr>
              <w:drawing>
                <wp:inline distT="0" distB="0" distL="0" distR="0" wp14:anchorId="17D0BAD6" wp14:editId="49694DFC">
                  <wp:extent cx="2962275" cy="84533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E4E458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326" cy="85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0D0B940D" w14:textId="7D5A531A" w:rsidR="00C7638E" w:rsidRPr="00727C0C" w:rsidRDefault="00DB4231">
            <w:r>
              <w:t xml:space="preserve">Use cubes/counter for concrete resources. Give children plenty of opportunity to play with this new concept and talk about the relationship between the 2 numbers </w:t>
            </w:r>
          </w:p>
        </w:tc>
      </w:tr>
      <w:tr w:rsidR="00C7638E" w14:paraId="0D12D161" w14:textId="77777777" w:rsidTr="00FB4D2B">
        <w:tc>
          <w:tcPr>
            <w:tcW w:w="2830" w:type="dxa"/>
          </w:tcPr>
          <w:p w14:paraId="7908DDD9" w14:textId="77777777" w:rsidR="00C7638E" w:rsidRDefault="00C7638E">
            <w:r>
              <w:t>Use the ratio symbol</w:t>
            </w:r>
          </w:p>
        </w:tc>
        <w:tc>
          <w:tcPr>
            <w:tcW w:w="10065" w:type="dxa"/>
          </w:tcPr>
          <w:p w14:paraId="0E27B00A" w14:textId="0A2E5DC7" w:rsidR="00C7638E" w:rsidRDefault="00E6486A" w:rsidP="003A3C04">
            <w:r>
              <w:rPr>
                <w:noProof/>
                <w:lang w:eastAsia="en-GB"/>
              </w:rPr>
              <w:drawing>
                <wp:inline distT="0" distB="0" distL="0" distR="0" wp14:anchorId="2FD05DAE" wp14:editId="6319B578">
                  <wp:extent cx="2647950" cy="96135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E4D730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684" cy="975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60061E4C" w14:textId="77777777" w:rsidR="00C7638E" w:rsidRPr="00727C0C" w:rsidRDefault="00C7638E"/>
        </w:tc>
      </w:tr>
      <w:tr w:rsidR="00E6486A" w14:paraId="59630DFF" w14:textId="77777777" w:rsidTr="00FB4D2B">
        <w:tc>
          <w:tcPr>
            <w:tcW w:w="2830" w:type="dxa"/>
          </w:tcPr>
          <w:p w14:paraId="0E66AC4D" w14:textId="279D3E06" w:rsidR="00E6486A" w:rsidRDefault="00E6486A">
            <w:r>
              <w:t xml:space="preserve">Show ratio in its simplest form and equivalent ratios </w:t>
            </w:r>
          </w:p>
        </w:tc>
        <w:tc>
          <w:tcPr>
            <w:tcW w:w="10065" w:type="dxa"/>
          </w:tcPr>
          <w:p w14:paraId="2AE1546C" w14:textId="59975389" w:rsidR="00E6486A" w:rsidRDefault="00E6486A" w:rsidP="003A3C04">
            <w:r>
              <w:t>1:2                 4 : 1</w:t>
            </w:r>
          </w:p>
          <w:p w14:paraId="17F5A185" w14:textId="6A3FE67A" w:rsidR="00E6486A" w:rsidRDefault="00E6486A" w:rsidP="003A3C04">
            <w:r>
              <w:t xml:space="preserve">2 : 4               8 : 2 </w:t>
            </w:r>
          </w:p>
          <w:p w14:paraId="13ECBBA0" w14:textId="2A1D3175" w:rsidR="00E6486A" w:rsidRDefault="00E6486A" w:rsidP="003A3C04">
            <w:r>
              <w:t>3: 6              16 : 4</w:t>
            </w:r>
          </w:p>
        </w:tc>
        <w:tc>
          <w:tcPr>
            <w:tcW w:w="2493" w:type="dxa"/>
          </w:tcPr>
          <w:p w14:paraId="7BE69EB2" w14:textId="70C583F8" w:rsidR="00E6486A" w:rsidRPr="00727C0C" w:rsidRDefault="00E6486A">
            <w:r>
              <w:t xml:space="preserve">Children should notice the relationship between the numbers and that the fractional amount will remain the same. </w:t>
            </w:r>
          </w:p>
        </w:tc>
      </w:tr>
      <w:tr w:rsidR="00C7638E" w14:paraId="04D55DE6" w14:textId="77777777" w:rsidTr="00FB4D2B">
        <w:tc>
          <w:tcPr>
            <w:tcW w:w="2830" w:type="dxa"/>
          </w:tcPr>
          <w:p w14:paraId="7D34EC5C" w14:textId="77777777" w:rsidR="00C7638E" w:rsidRDefault="00C7638E">
            <w:r>
              <w:t xml:space="preserve">See ratio as fractions </w:t>
            </w:r>
          </w:p>
        </w:tc>
        <w:tc>
          <w:tcPr>
            <w:tcW w:w="10065" w:type="dxa"/>
          </w:tcPr>
          <w:tbl>
            <w:tblPr>
              <w:tblStyle w:val="TableGrid"/>
              <w:tblpPr w:leftFromText="180" w:rightFromText="180" w:vertAnchor="text" w:horzAnchor="margin" w:tblpY="12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41"/>
              <w:gridCol w:w="1141"/>
              <w:gridCol w:w="1141"/>
            </w:tblGrid>
            <w:tr w:rsidR="00E6486A" w14:paraId="170D4C27" w14:textId="77777777" w:rsidTr="00214B15">
              <w:trPr>
                <w:trHeight w:val="289"/>
              </w:trPr>
              <w:tc>
                <w:tcPr>
                  <w:tcW w:w="3423" w:type="dxa"/>
                  <w:gridSpan w:val="3"/>
                </w:tcPr>
                <w:p w14:paraId="16CB79D3" w14:textId="77BBCDC3" w:rsidR="00E6486A" w:rsidRDefault="00217CFF" w:rsidP="00E6486A">
                  <w:r>
                    <w:t xml:space="preserve">       </w:t>
                  </w:r>
                  <w:r w:rsidR="00E6486A">
                    <w:t>1</w:t>
                  </w:r>
                  <w:r>
                    <w:t xml:space="preserve">           :            2</w:t>
                  </w:r>
                </w:p>
              </w:tc>
            </w:tr>
            <w:tr w:rsidR="00217CFF" w14:paraId="1282055D" w14:textId="77777777" w:rsidTr="00214B15">
              <w:trPr>
                <w:trHeight w:val="273"/>
              </w:trPr>
              <w:tc>
                <w:tcPr>
                  <w:tcW w:w="1141" w:type="dxa"/>
                </w:tcPr>
                <w:p w14:paraId="742F25FE" w14:textId="459DFCDF" w:rsidR="00217CFF" w:rsidRDefault="00217CFF" w:rsidP="00217CFF">
                  <w:pPr>
                    <w:jc w:val="center"/>
                  </w:pPr>
                  <w:r>
                    <w:t>1/3</w:t>
                  </w:r>
                </w:p>
              </w:tc>
              <w:tc>
                <w:tcPr>
                  <w:tcW w:w="2282" w:type="dxa"/>
                  <w:gridSpan w:val="2"/>
                </w:tcPr>
                <w:p w14:paraId="322D64D5" w14:textId="58FAC490" w:rsidR="00217CFF" w:rsidRDefault="00217CFF" w:rsidP="00217CFF">
                  <w:pPr>
                    <w:jc w:val="center"/>
                  </w:pPr>
                  <w:r>
                    <w:t>2/3</w:t>
                  </w:r>
                </w:p>
              </w:tc>
            </w:tr>
            <w:tr w:rsidR="00E6486A" w14:paraId="3B317CA2" w14:textId="77777777" w:rsidTr="00E6486A">
              <w:trPr>
                <w:trHeight w:val="273"/>
              </w:trPr>
              <w:tc>
                <w:tcPr>
                  <w:tcW w:w="1141" w:type="dxa"/>
                </w:tcPr>
                <w:p w14:paraId="21148D4A" w14:textId="77777777" w:rsidR="00E6486A" w:rsidRDefault="00E6486A" w:rsidP="00E6486A"/>
              </w:tc>
              <w:tc>
                <w:tcPr>
                  <w:tcW w:w="1141" w:type="dxa"/>
                </w:tcPr>
                <w:p w14:paraId="2C7D14D2" w14:textId="77777777" w:rsidR="00E6486A" w:rsidRDefault="00E6486A" w:rsidP="00E6486A"/>
              </w:tc>
              <w:tc>
                <w:tcPr>
                  <w:tcW w:w="1141" w:type="dxa"/>
                </w:tcPr>
                <w:p w14:paraId="559473F6" w14:textId="77777777" w:rsidR="00E6486A" w:rsidRDefault="00E6486A" w:rsidP="00E6486A"/>
              </w:tc>
            </w:tr>
          </w:tbl>
          <w:p w14:paraId="44EAFD9C" w14:textId="1C6267CB" w:rsidR="00C7638E" w:rsidRDefault="00217CFF" w:rsidP="003A3C04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42D91F5" wp14:editId="0A379B71">
                  <wp:simplePos x="0" y="0"/>
                  <wp:positionH relativeFrom="column">
                    <wp:posOffset>3103880</wp:posOffset>
                  </wp:positionH>
                  <wp:positionV relativeFrom="paragraph">
                    <wp:posOffset>234315</wp:posOffset>
                  </wp:positionV>
                  <wp:extent cx="3038475" cy="1038860"/>
                  <wp:effectExtent l="0" t="0" r="9525" b="889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E4B354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103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486A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4872BA4" wp14:editId="72B9EA9B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0</wp:posOffset>
                  </wp:positionV>
                  <wp:extent cx="1581150" cy="592932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4E4141F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59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</w:t>
            </w:r>
          </w:p>
        </w:tc>
        <w:tc>
          <w:tcPr>
            <w:tcW w:w="2493" w:type="dxa"/>
          </w:tcPr>
          <w:p w14:paraId="4B94D5A5" w14:textId="79B595D1" w:rsidR="00C7638E" w:rsidRPr="00727C0C" w:rsidRDefault="00DB4231">
            <w:r>
              <w:t xml:space="preserve">Misconception alert! Children will often see 1:2 as ½ and need to see that there are 3 parts and therefore is 1/3 and 2/3. Again, as above, use concrete resources and plenty of time to play. </w:t>
            </w:r>
          </w:p>
        </w:tc>
      </w:tr>
      <w:tr w:rsidR="00C7638E" w14:paraId="0353C766" w14:textId="77777777" w:rsidTr="00FB4D2B">
        <w:tc>
          <w:tcPr>
            <w:tcW w:w="2830" w:type="dxa"/>
          </w:tcPr>
          <w:p w14:paraId="6BC8A84E" w14:textId="7D3819D1" w:rsidR="00C7638E" w:rsidRDefault="00C7638E">
            <w:r>
              <w:t>Compare 3 quantities with ratio</w:t>
            </w:r>
          </w:p>
        </w:tc>
        <w:tc>
          <w:tcPr>
            <w:tcW w:w="10065" w:type="dxa"/>
          </w:tcPr>
          <w:p w14:paraId="3DEEC669" w14:textId="525A4974" w:rsidR="00C7638E" w:rsidRDefault="00E6486A" w:rsidP="003A3C04">
            <w:r>
              <w:rPr>
                <w:noProof/>
                <w:lang w:eastAsia="en-GB"/>
              </w:rPr>
              <w:drawing>
                <wp:inline distT="0" distB="0" distL="0" distR="0" wp14:anchorId="19E5FFE6" wp14:editId="1AF6EA37">
                  <wp:extent cx="2657475" cy="72131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4E43AF4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134" cy="74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3656B9AB" w14:textId="77777777" w:rsidR="00C7638E" w:rsidRPr="00727C0C" w:rsidRDefault="00C7638E"/>
        </w:tc>
      </w:tr>
      <w:tr w:rsidR="00C7638E" w14:paraId="4398CAEE" w14:textId="77777777" w:rsidTr="00FB4D2B">
        <w:tc>
          <w:tcPr>
            <w:tcW w:w="2830" w:type="dxa"/>
          </w:tcPr>
          <w:p w14:paraId="227EE848" w14:textId="6EE6FABF" w:rsidR="00C7638E" w:rsidRDefault="00C7638E">
            <w:r>
              <w:t xml:space="preserve">Calculate with ratio </w:t>
            </w:r>
          </w:p>
        </w:tc>
        <w:tc>
          <w:tcPr>
            <w:tcW w:w="10065" w:type="dxa"/>
          </w:tcPr>
          <w:p w14:paraId="3C47A5DD" w14:textId="31686588" w:rsidR="00217CFF" w:rsidRDefault="00217CFF" w:rsidP="003A3C04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F0785BD" wp14:editId="628091E9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635</wp:posOffset>
                  </wp:positionV>
                  <wp:extent cx="2254885" cy="1285875"/>
                  <wp:effectExtent l="0" t="0" r="0" b="952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E431B8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8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599E42" wp14:editId="76943336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123825</wp:posOffset>
                      </wp:positionV>
                      <wp:extent cx="1381125" cy="638175"/>
                      <wp:effectExtent l="0" t="0" r="9525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54C5FC" w14:textId="575F639A" w:rsidR="00217CFF" w:rsidRDefault="00217CFF">
                                  <w:r>
                                    <w:t>See the link with fractions and number of parts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599E42" id="Text Box 17" o:spid="_x0000_s1027" type="#_x0000_t202" style="position:absolute;margin-left:377.85pt;margin-top:9.75pt;width:108.7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" fillcolor="white [3201]" stroked="f" strokeweight=".5pt">
                      <v:textbox>
                        <w:txbxContent>
                          <w:p w14:paraId="6C54C5FC" w14:textId="575F639A" w:rsidR="00217CFF" w:rsidRDefault="00217CFF">
                            <w:r>
                              <w:t>See the link with fractions and number of parts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</w:t>
            </w:r>
          </w:p>
          <w:tbl>
            <w:tblPr>
              <w:tblStyle w:val="TableGrid"/>
              <w:tblpPr w:leftFromText="180" w:rightFromText="180" w:vertAnchor="text" w:horzAnchor="page" w:tblpX="4246" w:tblpY="-1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0"/>
              <w:gridCol w:w="381"/>
              <w:gridCol w:w="381"/>
              <w:gridCol w:w="381"/>
              <w:gridCol w:w="381"/>
              <w:gridCol w:w="381"/>
              <w:gridCol w:w="381"/>
              <w:gridCol w:w="381"/>
            </w:tblGrid>
            <w:tr w:rsidR="00217CFF" w14:paraId="1CB82677" w14:textId="77777777" w:rsidTr="00217CFF">
              <w:trPr>
                <w:trHeight w:val="415"/>
              </w:trPr>
              <w:tc>
                <w:tcPr>
                  <w:tcW w:w="3047" w:type="dxa"/>
                  <w:gridSpan w:val="8"/>
                </w:tcPr>
                <w:p w14:paraId="05C975C8" w14:textId="77777777" w:rsidR="00217CFF" w:rsidRDefault="00217CFF" w:rsidP="00217CFF">
                  <w:pPr>
                    <w:jc w:val="center"/>
                  </w:pPr>
                  <w:r>
                    <w:t>32</w:t>
                  </w:r>
                </w:p>
              </w:tc>
            </w:tr>
            <w:tr w:rsidR="00217CFF" w14:paraId="00A626B5" w14:textId="77777777" w:rsidTr="00217CFF">
              <w:trPr>
                <w:trHeight w:val="392"/>
              </w:trPr>
              <w:tc>
                <w:tcPr>
                  <w:tcW w:w="380" w:type="dxa"/>
                  <w:shd w:val="clear" w:color="auto" w:fill="FF0000"/>
                </w:tcPr>
                <w:p w14:paraId="5FA86E88" w14:textId="77777777" w:rsidR="00217CFF" w:rsidRDefault="00217CFF" w:rsidP="00217CFF">
                  <w:pPr>
                    <w:jc w:val="center"/>
                  </w:pPr>
                </w:p>
              </w:tc>
              <w:tc>
                <w:tcPr>
                  <w:tcW w:w="381" w:type="dxa"/>
                  <w:shd w:val="clear" w:color="auto" w:fill="FF0000"/>
                </w:tcPr>
                <w:p w14:paraId="5BA5464C" w14:textId="77777777" w:rsidR="00217CFF" w:rsidRDefault="00217CFF" w:rsidP="00217CFF">
                  <w:pPr>
                    <w:jc w:val="center"/>
                  </w:pPr>
                </w:p>
              </w:tc>
              <w:tc>
                <w:tcPr>
                  <w:tcW w:w="381" w:type="dxa"/>
                  <w:shd w:val="clear" w:color="auto" w:fill="FF0000"/>
                </w:tcPr>
                <w:p w14:paraId="6E86CB37" w14:textId="77777777" w:rsidR="00217CFF" w:rsidRDefault="00217CFF" w:rsidP="00217CFF">
                  <w:pPr>
                    <w:jc w:val="center"/>
                  </w:pPr>
                </w:p>
              </w:tc>
              <w:tc>
                <w:tcPr>
                  <w:tcW w:w="381" w:type="dxa"/>
                  <w:shd w:val="clear" w:color="auto" w:fill="92D050"/>
                </w:tcPr>
                <w:p w14:paraId="442EF59D" w14:textId="77777777" w:rsidR="00217CFF" w:rsidRDefault="00217CFF" w:rsidP="00217CFF">
                  <w:pPr>
                    <w:jc w:val="center"/>
                  </w:pPr>
                </w:p>
              </w:tc>
              <w:tc>
                <w:tcPr>
                  <w:tcW w:w="381" w:type="dxa"/>
                  <w:shd w:val="clear" w:color="auto" w:fill="92D050"/>
                </w:tcPr>
                <w:p w14:paraId="589172F5" w14:textId="77777777" w:rsidR="00217CFF" w:rsidRDefault="00217CFF" w:rsidP="00217CFF">
                  <w:pPr>
                    <w:jc w:val="center"/>
                  </w:pPr>
                </w:p>
              </w:tc>
              <w:tc>
                <w:tcPr>
                  <w:tcW w:w="381" w:type="dxa"/>
                  <w:shd w:val="clear" w:color="auto" w:fill="92D050"/>
                </w:tcPr>
                <w:p w14:paraId="5EF4028F" w14:textId="77777777" w:rsidR="00217CFF" w:rsidRDefault="00217CFF" w:rsidP="00217CFF">
                  <w:pPr>
                    <w:jc w:val="center"/>
                  </w:pPr>
                </w:p>
              </w:tc>
              <w:tc>
                <w:tcPr>
                  <w:tcW w:w="381" w:type="dxa"/>
                  <w:shd w:val="clear" w:color="auto" w:fill="92D050"/>
                </w:tcPr>
                <w:p w14:paraId="521314D2" w14:textId="77777777" w:rsidR="00217CFF" w:rsidRDefault="00217CFF" w:rsidP="00217CFF">
                  <w:pPr>
                    <w:jc w:val="center"/>
                  </w:pPr>
                </w:p>
              </w:tc>
              <w:tc>
                <w:tcPr>
                  <w:tcW w:w="381" w:type="dxa"/>
                  <w:shd w:val="clear" w:color="auto" w:fill="92D050"/>
                </w:tcPr>
                <w:p w14:paraId="41129335" w14:textId="77777777" w:rsidR="00217CFF" w:rsidRDefault="00217CFF" w:rsidP="00217CFF">
                  <w:pPr>
                    <w:jc w:val="center"/>
                  </w:pPr>
                </w:p>
              </w:tc>
            </w:tr>
          </w:tbl>
          <w:p w14:paraId="45FB0818" w14:textId="0B28C0CD" w:rsidR="00C7638E" w:rsidRDefault="00C7638E" w:rsidP="003A3C04"/>
        </w:tc>
        <w:tc>
          <w:tcPr>
            <w:tcW w:w="2493" w:type="dxa"/>
          </w:tcPr>
          <w:p w14:paraId="049F31CB" w14:textId="758CBF4B" w:rsidR="00C7638E" w:rsidRPr="00727C0C" w:rsidRDefault="00217CFF">
            <w:r>
              <w:t xml:space="preserve">White Rose SOL and barvember has lots of ratio word problems. </w:t>
            </w:r>
          </w:p>
        </w:tc>
      </w:tr>
      <w:tr w:rsidR="00DD0C2F" w14:paraId="78ADE3E5" w14:textId="77777777" w:rsidTr="00FB4D2B">
        <w:tc>
          <w:tcPr>
            <w:tcW w:w="2830" w:type="dxa"/>
          </w:tcPr>
          <w:p w14:paraId="53128261" w14:textId="77777777" w:rsidR="00DD0C2F" w:rsidRDefault="00DD0C2F"/>
        </w:tc>
        <w:tc>
          <w:tcPr>
            <w:tcW w:w="10065" w:type="dxa"/>
          </w:tcPr>
          <w:p w14:paraId="46E01A66" w14:textId="49DB0DDF" w:rsidR="00DD0C2F" w:rsidRPr="00FB4D2B" w:rsidRDefault="00DD0C2F" w:rsidP="003A3C04">
            <w:pPr>
              <w:rPr>
                <w:b/>
                <w:sz w:val="28"/>
                <w:szCs w:val="28"/>
              </w:rPr>
            </w:pPr>
            <w:r w:rsidRPr="00FB4D2B">
              <w:rPr>
                <w:b/>
                <w:sz w:val="28"/>
                <w:szCs w:val="28"/>
              </w:rPr>
              <w:t>Y6 Algebra</w:t>
            </w:r>
          </w:p>
        </w:tc>
        <w:tc>
          <w:tcPr>
            <w:tcW w:w="2493" w:type="dxa"/>
          </w:tcPr>
          <w:p w14:paraId="62486C05" w14:textId="77777777" w:rsidR="00DD0C2F" w:rsidRPr="00727C0C" w:rsidRDefault="00DD0C2F"/>
        </w:tc>
      </w:tr>
      <w:tr w:rsidR="00217CFF" w14:paraId="4101652C" w14:textId="77777777" w:rsidTr="00214B15">
        <w:tc>
          <w:tcPr>
            <w:tcW w:w="2830" w:type="dxa"/>
          </w:tcPr>
          <w:p w14:paraId="4B99056E" w14:textId="592CC3DF" w:rsidR="00217CFF" w:rsidRPr="00217CFF" w:rsidRDefault="00217CFF">
            <w:pPr>
              <w:rPr>
                <w:b/>
              </w:rPr>
            </w:pPr>
            <w:r w:rsidRPr="00217CFF">
              <w:rPr>
                <w:b/>
              </w:rPr>
              <w:t xml:space="preserve">Notes </w:t>
            </w:r>
          </w:p>
        </w:tc>
        <w:tc>
          <w:tcPr>
            <w:tcW w:w="12558" w:type="dxa"/>
            <w:gridSpan w:val="2"/>
          </w:tcPr>
          <w:p w14:paraId="4DDBEF00" w14:textId="4CF583A3" w:rsidR="00217CFF" w:rsidRPr="00214B15" w:rsidRDefault="00217CFF">
            <w:pPr>
              <w:rPr>
                <w:b/>
              </w:rPr>
            </w:pPr>
            <w:r w:rsidRPr="00214B15">
              <w:rPr>
                <w:b/>
              </w:rPr>
              <w:t xml:space="preserve">Children are familiar with algebra due to missing number problems and the formulae for area and volume therefore this needn’t be a big worry for children and it is the problem solving aspect that should be focussed on.  </w:t>
            </w:r>
          </w:p>
        </w:tc>
      </w:tr>
      <w:tr w:rsidR="00217CFF" w14:paraId="7BB81E0A" w14:textId="77777777" w:rsidTr="00FB4D2B">
        <w:tc>
          <w:tcPr>
            <w:tcW w:w="2830" w:type="dxa"/>
          </w:tcPr>
          <w:p w14:paraId="44949B4E" w14:textId="73944043" w:rsidR="00217CFF" w:rsidRDefault="00217CFF">
            <w:r>
              <w:rPr>
                <w:b/>
              </w:rPr>
              <w:t>By the end of the teaching sequence children should…</w:t>
            </w:r>
          </w:p>
        </w:tc>
        <w:tc>
          <w:tcPr>
            <w:tcW w:w="10065" w:type="dxa"/>
          </w:tcPr>
          <w:p w14:paraId="1416C8D8" w14:textId="7C52AA22" w:rsidR="00217CFF" w:rsidRDefault="00217CFF" w:rsidP="003A3C04">
            <w:r w:rsidRPr="003A3C04">
              <w:rPr>
                <w:b/>
              </w:rPr>
              <w:t>Examples  and models and images to use</w:t>
            </w:r>
          </w:p>
        </w:tc>
        <w:tc>
          <w:tcPr>
            <w:tcW w:w="2493" w:type="dxa"/>
          </w:tcPr>
          <w:p w14:paraId="4923C136" w14:textId="76FBAB71" w:rsidR="00217CFF" w:rsidRDefault="00217CFF">
            <w:r w:rsidRPr="003A3C04">
              <w:rPr>
                <w:b/>
              </w:rPr>
              <w:t>Notes</w:t>
            </w:r>
          </w:p>
        </w:tc>
      </w:tr>
      <w:tr w:rsidR="00DD0C2F" w14:paraId="090ADB43" w14:textId="77777777" w:rsidTr="00FB4D2B">
        <w:tc>
          <w:tcPr>
            <w:tcW w:w="2830" w:type="dxa"/>
          </w:tcPr>
          <w:p w14:paraId="1E909753" w14:textId="77777777" w:rsidR="00DD0C2F" w:rsidRDefault="00DD0C2F">
            <w:r>
              <w:t>Use simple formulae</w:t>
            </w:r>
          </w:p>
        </w:tc>
        <w:tc>
          <w:tcPr>
            <w:tcW w:w="10065" w:type="dxa"/>
          </w:tcPr>
          <w:p w14:paraId="3461D779" w14:textId="3C31E46C" w:rsidR="00DD0C2F" w:rsidRDefault="008801F2" w:rsidP="003A3C04">
            <w:r w:rsidRPr="008801F2">
              <w:drawing>
                <wp:inline distT="0" distB="0" distL="0" distR="0" wp14:anchorId="6114E1F1" wp14:editId="059D6C35">
                  <wp:extent cx="2527662" cy="771525"/>
                  <wp:effectExtent l="0" t="0" r="6350" b="0"/>
                  <wp:docPr id="22" name="Content Placeholder 3" descr="Screen Clippi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Screen Clippi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705" cy="78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05E73055" w14:textId="6FCF2F11" w:rsidR="00DD0C2F" w:rsidRPr="00727C0C" w:rsidRDefault="00214B15">
            <w:r>
              <w:t xml:space="preserve">Make sure children are aware that they have already used formulae for </w:t>
            </w:r>
            <w:r w:rsidR="00DD0C2F">
              <w:t>area and volume</w:t>
            </w:r>
          </w:p>
        </w:tc>
      </w:tr>
      <w:tr w:rsidR="00DD0C2F" w14:paraId="5D158635" w14:textId="77777777" w:rsidTr="00FB4D2B">
        <w:tc>
          <w:tcPr>
            <w:tcW w:w="2830" w:type="dxa"/>
          </w:tcPr>
          <w:p w14:paraId="53AD233F" w14:textId="77777777" w:rsidR="00DD0C2F" w:rsidRDefault="00DD0C2F">
            <w:r>
              <w:t>Generate linear sequences with algebra</w:t>
            </w:r>
          </w:p>
        </w:tc>
        <w:tc>
          <w:tcPr>
            <w:tcW w:w="10065" w:type="dxa"/>
          </w:tcPr>
          <w:p w14:paraId="3CF2D8B6" w14:textId="0F7B55F5" w:rsidR="00DD0C2F" w:rsidRDefault="008801F2" w:rsidP="003A3C04">
            <w:r>
              <w:rPr>
                <w:noProof/>
                <w:lang w:eastAsia="en-GB"/>
              </w:rPr>
              <w:drawing>
                <wp:inline distT="0" distB="0" distL="0" distR="0" wp14:anchorId="283982C2" wp14:editId="4ACBD4D7">
                  <wp:extent cx="1962150" cy="42513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808E19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191" cy="42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99D4052" wp14:editId="3953551F">
                  <wp:extent cx="2714625" cy="430893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80540A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776" cy="435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0FB78278" w14:textId="78B3BBCC" w:rsidR="00DD0C2F" w:rsidRPr="00727C0C" w:rsidRDefault="00214B15">
            <w:r>
              <w:t>White Rose has good progression on this</w:t>
            </w:r>
          </w:p>
        </w:tc>
      </w:tr>
      <w:tr w:rsidR="00DD0C2F" w14:paraId="39714DA2" w14:textId="77777777" w:rsidTr="00FB4D2B">
        <w:tc>
          <w:tcPr>
            <w:tcW w:w="2830" w:type="dxa"/>
          </w:tcPr>
          <w:p w14:paraId="29D6E439" w14:textId="77777777" w:rsidR="00DD0C2F" w:rsidRDefault="00DD0C2F">
            <w:r>
              <w:t>Express missing number problems algebraically</w:t>
            </w:r>
          </w:p>
        </w:tc>
        <w:tc>
          <w:tcPr>
            <w:tcW w:w="10065" w:type="dxa"/>
          </w:tcPr>
          <w:p w14:paraId="769D1468" w14:textId="77777777" w:rsidR="003B7F6C" w:rsidRDefault="003B7F6C" w:rsidP="003A3C04">
            <w:r>
              <w:rPr>
                <w:noProof/>
                <w:lang w:eastAsia="en-GB"/>
              </w:rPr>
              <w:drawing>
                <wp:inline distT="0" distB="0" distL="0" distR="0" wp14:anchorId="39144EB3" wp14:editId="3BC15050">
                  <wp:extent cx="2419350" cy="22692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80E592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80" cy="2287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59BD8DB9" wp14:editId="39194EF4">
                  <wp:extent cx="2247900" cy="2012949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80A837.tmp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093" cy="2021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3B82B" w14:textId="77777777" w:rsidR="008801F2" w:rsidRDefault="003B7F6C" w:rsidP="003A3C04">
            <w:r>
              <w:rPr>
                <w:noProof/>
                <w:lang w:eastAsia="en-GB"/>
              </w:rPr>
              <w:drawing>
                <wp:inline distT="0" distB="0" distL="0" distR="0" wp14:anchorId="393AD5A8" wp14:editId="40DE6240">
                  <wp:extent cx="4112528" cy="1962150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80E090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821" cy="198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C39945" w14:textId="2E6C1162" w:rsidR="00DD0C2F" w:rsidRDefault="00DD0C2F" w:rsidP="003A3C04"/>
        </w:tc>
        <w:tc>
          <w:tcPr>
            <w:tcW w:w="2493" w:type="dxa"/>
          </w:tcPr>
          <w:p w14:paraId="0562CB0E" w14:textId="26367808" w:rsidR="00DD0C2F" w:rsidRPr="00727C0C" w:rsidRDefault="44C81B91">
            <w:r>
              <w:t>Link to part whole models used further down the school</w:t>
            </w:r>
          </w:p>
        </w:tc>
      </w:tr>
      <w:tr w:rsidR="00DD0C2F" w14:paraId="36E7A4D8" w14:textId="77777777" w:rsidTr="00FB4D2B">
        <w:tc>
          <w:tcPr>
            <w:tcW w:w="2830" w:type="dxa"/>
          </w:tcPr>
          <w:p w14:paraId="238D6BBA" w14:textId="77777777" w:rsidR="00DD0C2F" w:rsidRDefault="00DD0C2F">
            <w:r>
              <w:lastRenderedPageBreak/>
              <w:t>Solve find all possibility problems</w:t>
            </w:r>
          </w:p>
        </w:tc>
        <w:tc>
          <w:tcPr>
            <w:tcW w:w="10065" w:type="dxa"/>
          </w:tcPr>
          <w:tbl>
            <w:tblPr>
              <w:tblW w:w="3542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770"/>
              <w:gridCol w:w="1772"/>
            </w:tblGrid>
            <w:tr w:rsidR="008801F2" w:rsidRPr="008801F2" w14:paraId="5638A1D5" w14:textId="77777777" w:rsidTr="008801F2">
              <w:trPr>
                <w:trHeight w:val="234"/>
              </w:trPr>
              <w:tc>
                <w:tcPr>
                  <w:tcW w:w="354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109F63E" w14:textId="77777777" w:rsidR="008801F2" w:rsidRPr="008801F2" w:rsidRDefault="008801F2" w:rsidP="008801F2">
                  <w:pPr>
                    <w:spacing w:after="0" w:line="240" w:lineRule="auto"/>
                    <w:jc w:val="center"/>
                  </w:pPr>
                  <w:r w:rsidRPr="008801F2">
                    <w:t>11</w:t>
                  </w:r>
                </w:p>
              </w:tc>
            </w:tr>
            <w:tr w:rsidR="008801F2" w:rsidRPr="008801F2" w14:paraId="216C0104" w14:textId="77777777" w:rsidTr="008801F2">
              <w:trPr>
                <w:trHeight w:val="234"/>
              </w:trPr>
              <w:tc>
                <w:tcPr>
                  <w:tcW w:w="17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5A55C24" w14:textId="77777777" w:rsidR="008801F2" w:rsidRPr="008801F2" w:rsidRDefault="008801F2" w:rsidP="008801F2">
                  <w:pPr>
                    <w:spacing w:after="0" w:line="240" w:lineRule="auto"/>
                    <w:jc w:val="center"/>
                  </w:pPr>
                  <w:r w:rsidRPr="008801F2">
                    <w:t>a</w:t>
                  </w: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3CCC345" w14:textId="0B5A90EC" w:rsidR="008801F2" w:rsidRPr="008801F2" w:rsidRDefault="008801F2" w:rsidP="008801F2">
                  <w:pPr>
                    <w:spacing w:after="0" w:line="240" w:lineRule="auto"/>
                    <w:jc w:val="center"/>
                  </w:pPr>
                  <w:r w:rsidRPr="008801F2">
                    <w:t>b</w:t>
                  </w:r>
                </w:p>
              </w:tc>
            </w:tr>
          </w:tbl>
          <w:p w14:paraId="34CE0A41" w14:textId="0D65BBEB" w:rsidR="00DD0C2F" w:rsidRDefault="008801F2" w:rsidP="003A3C04">
            <w:r w:rsidRPr="008801F2">
              <w:drawing>
                <wp:anchor distT="0" distB="0" distL="114300" distR="114300" simplePos="0" relativeHeight="251668480" behindDoc="0" locked="0" layoutInCell="1" allowOverlap="1" wp14:anchorId="7B005DA3" wp14:editId="6CB49B70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-549275</wp:posOffset>
                  </wp:positionV>
                  <wp:extent cx="2558415" cy="781050"/>
                  <wp:effectExtent l="0" t="0" r="0" b="0"/>
                  <wp:wrapSquare wrapText="bothSides"/>
                  <wp:docPr id="21" name="Content Placeholder 3" descr="Screen Clippi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Screen Clippi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41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</w:t>
            </w:r>
          </w:p>
        </w:tc>
        <w:tc>
          <w:tcPr>
            <w:tcW w:w="2493" w:type="dxa"/>
          </w:tcPr>
          <w:p w14:paraId="62EBF3C5" w14:textId="558DAE5D" w:rsidR="00DD0C2F" w:rsidRPr="00727C0C" w:rsidRDefault="008801F2">
            <w:r>
              <w:t xml:space="preserve"> </w:t>
            </w:r>
            <w:r w:rsidR="00214B15">
              <w:t>NCETM 1.31</w:t>
            </w:r>
          </w:p>
        </w:tc>
      </w:tr>
      <w:tr w:rsidR="00DD0C2F" w14:paraId="465226C8" w14:textId="77777777" w:rsidTr="00FB4D2B">
        <w:tc>
          <w:tcPr>
            <w:tcW w:w="2830" w:type="dxa"/>
          </w:tcPr>
          <w:p w14:paraId="62DD1C96" w14:textId="77777777" w:rsidR="00DD0C2F" w:rsidRDefault="00DD0C2F">
            <w:r>
              <w:t xml:space="preserve">Find pairs of numbers that satisfy an equation with two unknowns </w:t>
            </w:r>
          </w:p>
        </w:tc>
        <w:tc>
          <w:tcPr>
            <w:tcW w:w="10065" w:type="dxa"/>
          </w:tcPr>
          <w:tbl>
            <w:tblPr>
              <w:tblW w:w="4342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447"/>
              <w:gridCol w:w="1447"/>
              <w:gridCol w:w="1448"/>
            </w:tblGrid>
            <w:tr w:rsidR="008801F2" w:rsidRPr="008801F2" w14:paraId="0C7B2DF4" w14:textId="77777777" w:rsidTr="008801F2">
              <w:trPr>
                <w:trHeight w:val="274"/>
              </w:trPr>
              <w:tc>
                <w:tcPr>
                  <w:tcW w:w="434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BE8C930" w14:textId="77777777" w:rsidR="008801F2" w:rsidRPr="008801F2" w:rsidRDefault="008801F2" w:rsidP="008801F2">
                  <w:pPr>
                    <w:spacing w:after="0" w:line="240" w:lineRule="auto"/>
                    <w:jc w:val="center"/>
                  </w:pPr>
                  <w:r w:rsidRPr="008801F2">
                    <w:t>10</w:t>
                  </w:r>
                </w:p>
              </w:tc>
            </w:tr>
            <w:tr w:rsidR="008801F2" w:rsidRPr="008801F2" w14:paraId="69892FA7" w14:textId="77777777" w:rsidTr="008801F2">
              <w:trPr>
                <w:trHeight w:val="274"/>
              </w:trPr>
              <w:tc>
                <w:tcPr>
                  <w:tcW w:w="1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C9E9240" w14:textId="77777777" w:rsidR="008801F2" w:rsidRPr="008801F2" w:rsidRDefault="008801F2" w:rsidP="008801F2">
                  <w:pPr>
                    <w:spacing w:after="0" w:line="240" w:lineRule="auto"/>
                    <w:jc w:val="center"/>
                  </w:pPr>
                  <w:r w:rsidRPr="008801F2">
                    <w:t>g</w:t>
                  </w:r>
                </w:p>
              </w:tc>
              <w:tc>
                <w:tcPr>
                  <w:tcW w:w="1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A5D8C53" w14:textId="77777777" w:rsidR="008801F2" w:rsidRPr="008801F2" w:rsidRDefault="008801F2" w:rsidP="008801F2">
                  <w:pPr>
                    <w:spacing w:after="0" w:line="240" w:lineRule="auto"/>
                    <w:jc w:val="center"/>
                  </w:pPr>
                  <w:r w:rsidRPr="008801F2">
                    <w:t>g</w:t>
                  </w:r>
                </w:p>
              </w:tc>
              <w:tc>
                <w:tcPr>
                  <w:tcW w:w="1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1DD155C" w14:textId="3A604C4B" w:rsidR="008801F2" w:rsidRPr="008801F2" w:rsidRDefault="008801F2" w:rsidP="008801F2">
                  <w:pPr>
                    <w:spacing w:after="0" w:line="240" w:lineRule="auto"/>
                    <w:jc w:val="center"/>
                  </w:pPr>
                  <w:r w:rsidRPr="008801F2">
                    <w:t>w</w:t>
                  </w:r>
                </w:p>
              </w:tc>
            </w:tr>
          </w:tbl>
          <w:p w14:paraId="7FD1AB39" w14:textId="77777777" w:rsidR="00627344" w:rsidRDefault="00627344" w:rsidP="008801F2">
            <w:r>
              <w:t xml:space="preserve">    </w:t>
            </w:r>
          </w:p>
          <w:p w14:paraId="0900F362" w14:textId="16561789" w:rsidR="008801F2" w:rsidRPr="008801F2" w:rsidRDefault="008801F2" w:rsidP="008801F2">
            <w:r>
              <w:t xml:space="preserve">    </w:t>
            </w:r>
            <w:r w:rsidRPr="008801F2">
              <w:rPr>
                <w:i/>
                <w:iCs/>
              </w:rPr>
              <w:t>Year 6 have earnt 200 stars; the stars are either gold or silver. They have 30 more gold stars than silver. How many are gold?</w:t>
            </w:r>
          </w:p>
          <w:p w14:paraId="2A4D7C0F" w14:textId="77777777" w:rsidR="00DD0C2F" w:rsidRDefault="008801F2" w:rsidP="003A3C04"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C0F8F95" wp14:editId="515BF697">
                  <wp:extent cx="2152650" cy="1371546"/>
                  <wp:effectExtent l="0" t="0" r="0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801DA0.tmp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180" cy="137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555206" w14:textId="77777777" w:rsidR="00627344" w:rsidRPr="00627344" w:rsidRDefault="00627344" w:rsidP="00627344">
            <w:r w:rsidRPr="00627344">
              <w:rPr>
                <w:i/>
                <w:iCs/>
              </w:rPr>
              <w:t>Anna and Ellen have £70 in total. Anna has £16 more than Ellen. How much money do they each have?</w:t>
            </w:r>
          </w:p>
          <w:p w14:paraId="12E0048C" w14:textId="77777777" w:rsidR="00627344" w:rsidRDefault="00627344" w:rsidP="003A3C04">
            <w:r>
              <w:rPr>
                <w:noProof/>
                <w:lang w:eastAsia="en-GB"/>
              </w:rPr>
              <w:drawing>
                <wp:inline distT="0" distB="0" distL="0" distR="0" wp14:anchorId="64A510A8" wp14:editId="7AB87E25">
                  <wp:extent cx="1971675" cy="110622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E8043E1.tmp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99" cy="111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8A363" w14:textId="77777777" w:rsidR="00C63417" w:rsidRDefault="00C63417" w:rsidP="003A3C04"/>
          <w:p w14:paraId="01913671" w14:textId="77777777" w:rsidR="00C63417" w:rsidRDefault="00C63417" w:rsidP="003A3C04"/>
          <w:p w14:paraId="147EF078" w14:textId="77777777" w:rsidR="00C63417" w:rsidRDefault="00C63417" w:rsidP="003A3C04"/>
          <w:p w14:paraId="6459AC91" w14:textId="77777777" w:rsidR="00C63417" w:rsidRDefault="00C63417" w:rsidP="003A3C04"/>
          <w:p w14:paraId="6FFD30B8" w14:textId="77777777" w:rsidR="00C63417" w:rsidRDefault="00C63417" w:rsidP="003A3C04"/>
          <w:p w14:paraId="27408779" w14:textId="77777777" w:rsidR="00C63417" w:rsidRDefault="00C63417" w:rsidP="003A3C04"/>
          <w:p w14:paraId="39B397EF" w14:textId="77777777" w:rsidR="00C63417" w:rsidRDefault="00C63417" w:rsidP="003A3C04"/>
          <w:p w14:paraId="40B531A4" w14:textId="77777777" w:rsidR="00C63417" w:rsidRDefault="00C63417" w:rsidP="003A3C04"/>
          <w:p w14:paraId="260F46AB" w14:textId="77777777" w:rsidR="00C63417" w:rsidRDefault="00C63417" w:rsidP="003A3C04"/>
          <w:p w14:paraId="0F01C5BD" w14:textId="77777777" w:rsidR="00C63417" w:rsidRDefault="00C63417" w:rsidP="003A3C04"/>
          <w:p w14:paraId="2158CF66" w14:textId="77777777" w:rsidR="00C63417" w:rsidRDefault="00C63417" w:rsidP="003A3C04"/>
          <w:p w14:paraId="6D98A12B" w14:textId="520B94D0" w:rsidR="00C63417" w:rsidRDefault="00C63417" w:rsidP="003A3C04"/>
        </w:tc>
        <w:tc>
          <w:tcPr>
            <w:tcW w:w="2493" w:type="dxa"/>
          </w:tcPr>
          <w:p w14:paraId="2946DB82" w14:textId="7EB6F999" w:rsidR="00DD0C2F" w:rsidRPr="00727C0C" w:rsidRDefault="00214B15">
            <w:r>
              <w:t>NCETM 1.31</w:t>
            </w:r>
          </w:p>
        </w:tc>
      </w:tr>
      <w:tr w:rsidR="000F71B1" w14:paraId="06762E8B" w14:textId="77777777" w:rsidTr="00FB4D2B">
        <w:tc>
          <w:tcPr>
            <w:tcW w:w="2830" w:type="dxa"/>
          </w:tcPr>
          <w:p w14:paraId="20F04F8F" w14:textId="77777777" w:rsidR="000F71B1" w:rsidRDefault="000F71B1" w:rsidP="000F71B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Spring 2 </w:t>
            </w:r>
          </w:p>
        </w:tc>
        <w:tc>
          <w:tcPr>
            <w:tcW w:w="10065" w:type="dxa"/>
          </w:tcPr>
          <w:p w14:paraId="783D76C6" w14:textId="77777777" w:rsidR="000F71B1" w:rsidRPr="003A3C04" w:rsidRDefault="00DD0C2F" w:rsidP="00DD0C2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Y6 </w:t>
            </w:r>
            <w:r w:rsidR="000F71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Shape, angles and position</w:t>
            </w:r>
          </w:p>
        </w:tc>
        <w:tc>
          <w:tcPr>
            <w:tcW w:w="2493" w:type="dxa"/>
          </w:tcPr>
          <w:p w14:paraId="5997CC1D" w14:textId="77777777" w:rsidR="000F71B1" w:rsidRPr="003A3C04" w:rsidRDefault="000F71B1" w:rsidP="000F71B1">
            <w:pPr>
              <w:rPr>
                <w:b/>
              </w:rPr>
            </w:pPr>
          </w:p>
        </w:tc>
      </w:tr>
      <w:tr w:rsidR="00214B15" w14:paraId="53B34A5E" w14:textId="77777777" w:rsidTr="00214B15">
        <w:tc>
          <w:tcPr>
            <w:tcW w:w="2830" w:type="dxa"/>
          </w:tcPr>
          <w:p w14:paraId="1A885FDA" w14:textId="1C5D2A0C" w:rsidR="00214B15" w:rsidRDefault="00214B15" w:rsidP="000F71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Notes </w:t>
            </w:r>
          </w:p>
        </w:tc>
        <w:tc>
          <w:tcPr>
            <w:tcW w:w="12558" w:type="dxa"/>
            <w:gridSpan w:val="2"/>
          </w:tcPr>
          <w:p w14:paraId="10219450" w14:textId="77777777" w:rsidR="00214B15" w:rsidRDefault="00214B15" w:rsidP="000F71B1">
            <w:pPr>
              <w:rPr>
                <w:b/>
              </w:rPr>
            </w:pPr>
            <w:r>
              <w:rPr>
                <w:b/>
              </w:rPr>
              <w:t>Geogebra is an excellent website for showing these images and being able to show if one angle changes how the others will too</w:t>
            </w:r>
          </w:p>
          <w:p w14:paraId="1E8E49D6" w14:textId="37D01878" w:rsidR="008979D4" w:rsidRPr="003A3C04" w:rsidRDefault="008979D4" w:rsidP="000F71B1">
            <w:pPr>
              <w:rPr>
                <w:b/>
              </w:rPr>
            </w:pPr>
            <w:hyperlink r:id="rId31" w:history="1">
              <w:r>
                <w:rPr>
                  <w:rStyle w:val="Hyperlink"/>
                </w:rPr>
                <w:t>https://www.geogebra.org/?lang=en-GB</w:t>
              </w:r>
            </w:hyperlink>
            <w:r w:rsidR="00C10948">
              <w:t xml:space="preserve">  White Rose is also very good for images and reasoning </w:t>
            </w:r>
          </w:p>
        </w:tc>
      </w:tr>
      <w:tr w:rsidR="000F71B1" w14:paraId="64E9C00A" w14:textId="77777777" w:rsidTr="00FB4D2B">
        <w:tc>
          <w:tcPr>
            <w:tcW w:w="2830" w:type="dxa"/>
          </w:tcPr>
          <w:p w14:paraId="59DF08FF" w14:textId="77777777" w:rsidR="000F71B1" w:rsidRDefault="000F71B1" w:rsidP="000F71B1">
            <w:pPr>
              <w:rPr>
                <w:b/>
              </w:rPr>
            </w:pPr>
            <w:r w:rsidRPr="003A3C04">
              <w:rPr>
                <w:b/>
              </w:rPr>
              <w:t>Teaching Points</w:t>
            </w:r>
          </w:p>
        </w:tc>
        <w:tc>
          <w:tcPr>
            <w:tcW w:w="10065" w:type="dxa"/>
          </w:tcPr>
          <w:p w14:paraId="2CAC30B9" w14:textId="77777777" w:rsidR="000F71B1" w:rsidRPr="003A3C04" w:rsidRDefault="000F71B1" w:rsidP="000F71B1">
            <w:pPr>
              <w:rPr>
                <w:b/>
              </w:rPr>
            </w:pPr>
            <w:r w:rsidRPr="003A3C04">
              <w:rPr>
                <w:b/>
              </w:rPr>
              <w:t>Examples  and models and images to use</w:t>
            </w:r>
          </w:p>
        </w:tc>
        <w:tc>
          <w:tcPr>
            <w:tcW w:w="2493" w:type="dxa"/>
          </w:tcPr>
          <w:p w14:paraId="25546E3C" w14:textId="77777777" w:rsidR="000F71B1" w:rsidRPr="003A3C04" w:rsidRDefault="000F71B1" w:rsidP="000F71B1">
            <w:pPr>
              <w:rPr>
                <w:b/>
              </w:rPr>
            </w:pPr>
            <w:r w:rsidRPr="003A3C04">
              <w:rPr>
                <w:b/>
              </w:rPr>
              <w:t>Notes</w:t>
            </w:r>
          </w:p>
        </w:tc>
      </w:tr>
      <w:tr w:rsidR="00C63417" w14:paraId="331FDE72" w14:textId="77777777" w:rsidTr="00FB4D2B">
        <w:tc>
          <w:tcPr>
            <w:tcW w:w="2830" w:type="dxa"/>
          </w:tcPr>
          <w:p w14:paraId="4D43C1FC" w14:textId="6DB5B211" w:rsidR="00C63417" w:rsidRPr="003A3C04" w:rsidRDefault="00C63417" w:rsidP="000F71B1">
            <w:pPr>
              <w:rPr>
                <w:b/>
              </w:rPr>
            </w:pPr>
            <w:r>
              <w:rPr>
                <w:b/>
              </w:rPr>
              <w:t xml:space="preserve">Review angles and turns </w:t>
            </w:r>
          </w:p>
        </w:tc>
        <w:tc>
          <w:tcPr>
            <w:tcW w:w="10065" w:type="dxa"/>
          </w:tcPr>
          <w:p w14:paraId="3B75CFBE" w14:textId="3B50B3B5" w:rsidR="00C63417" w:rsidRPr="003A3C04" w:rsidRDefault="00C63417" w:rsidP="000F71B1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20B0325" wp14:editId="2645A577">
                  <wp:extent cx="1295581" cy="1991003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E8087BD.tmp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99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12C7E965" w14:textId="77777777" w:rsidR="00C63417" w:rsidRDefault="00C63417" w:rsidP="000F71B1">
            <w:pPr>
              <w:rPr>
                <w:b/>
              </w:rPr>
            </w:pPr>
            <w:r>
              <w:rPr>
                <w:b/>
              </w:rPr>
              <w:t>Review turns in context of compass points, diving, skating and do turns than are more than one full turn e.g. 1 ¼ turn</w:t>
            </w:r>
          </w:p>
          <w:p w14:paraId="31AF74C8" w14:textId="31EBB402" w:rsidR="00C63417" w:rsidRPr="003A3C04" w:rsidRDefault="00C63417" w:rsidP="000F71B1">
            <w:pPr>
              <w:rPr>
                <w:b/>
              </w:rPr>
            </w:pPr>
            <w:r>
              <w:rPr>
                <w:b/>
              </w:rPr>
              <w:t xml:space="preserve">Children should be clear on key facts 90 degrees in a right angle 4 right angles = 360 degrees and a full turn. Using 9 times table </w:t>
            </w:r>
          </w:p>
        </w:tc>
      </w:tr>
      <w:tr w:rsidR="00C63417" w14:paraId="662EB414" w14:textId="77777777" w:rsidTr="00FB4D2B">
        <w:tc>
          <w:tcPr>
            <w:tcW w:w="2830" w:type="dxa"/>
          </w:tcPr>
          <w:p w14:paraId="112F5912" w14:textId="5249B2E6" w:rsidR="00C63417" w:rsidRDefault="00C63417" w:rsidP="000F71B1">
            <w:pPr>
              <w:rPr>
                <w:b/>
              </w:rPr>
            </w:pPr>
            <w:r>
              <w:rPr>
                <w:b/>
              </w:rPr>
              <w:t xml:space="preserve">Calculate missing angles on a straight line </w:t>
            </w:r>
          </w:p>
        </w:tc>
        <w:tc>
          <w:tcPr>
            <w:tcW w:w="10065" w:type="dxa"/>
          </w:tcPr>
          <w:p w14:paraId="6078C282" w14:textId="37D934AA" w:rsidR="00C63417" w:rsidRPr="003A3C04" w:rsidRDefault="00C63417" w:rsidP="000F71B1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0C6FB136" wp14:editId="7CB3C499">
                  <wp:extent cx="2817628" cy="1051650"/>
                  <wp:effectExtent l="0" t="0" r="190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802AEB.tmp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461" cy="106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22C622D8" wp14:editId="7233B186">
                  <wp:extent cx="1490993" cy="870378"/>
                  <wp:effectExtent l="386715" t="108585" r="324485" b="1149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E80C86.tmp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917206">
                            <a:off x="0" y="0"/>
                            <a:ext cx="1512958" cy="8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423D0F1F" w14:textId="77777777" w:rsidR="00C63417" w:rsidRDefault="00C63417" w:rsidP="000F71B1">
            <w:pPr>
              <w:rPr>
                <w:b/>
              </w:rPr>
            </w:pPr>
            <w:r>
              <w:rPr>
                <w:b/>
              </w:rPr>
              <w:t xml:space="preserve">Link to algebra and part whole models </w:t>
            </w:r>
          </w:p>
          <w:p w14:paraId="13CACD32" w14:textId="59389981" w:rsidR="00C63417" w:rsidRDefault="00C63417" w:rsidP="000F71B1">
            <w:pPr>
              <w:rPr>
                <w:b/>
              </w:rPr>
            </w:pPr>
            <w:r>
              <w:rPr>
                <w:b/>
              </w:rPr>
              <w:t>Make sure the straight line isn’t always vertical or horizontal</w:t>
            </w:r>
          </w:p>
        </w:tc>
      </w:tr>
      <w:tr w:rsidR="006F7238" w14:paraId="4D284336" w14:textId="77777777" w:rsidTr="00FB4D2B">
        <w:tc>
          <w:tcPr>
            <w:tcW w:w="2830" w:type="dxa"/>
          </w:tcPr>
          <w:p w14:paraId="428D2A3B" w14:textId="77777777" w:rsidR="006F7238" w:rsidRPr="003A3C04" w:rsidRDefault="00DD0C2F" w:rsidP="00DD0C2F">
            <w:pPr>
              <w:rPr>
                <w:b/>
              </w:rPr>
            </w:pPr>
            <w:r>
              <w:rPr>
                <w:b/>
              </w:rPr>
              <w:t>Calculate vertically opposite angles</w:t>
            </w:r>
          </w:p>
        </w:tc>
        <w:tc>
          <w:tcPr>
            <w:tcW w:w="10065" w:type="dxa"/>
          </w:tcPr>
          <w:p w14:paraId="110FFD37" w14:textId="6B0ECEEC" w:rsidR="006F7238" w:rsidRPr="00F77FF8" w:rsidRDefault="00C63417" w:rsidP="000F71B1">
            <w:r>
              <w:rPr>
                <w:noProof/>
                <w:lang w:eastAsia="en-GB"/>
              </w:rPr>
              <w:drawing>
                <wp:inline distT="0" distB="0" distL="0" distR="0" wp14:anchorId="0D04FB25" wp14:editId="53112CF6">
                  <wp:extent cx="4782217" cy="1066949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8062FF.tmp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2217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322518D0" wp14:editId="0FF41C22">
                  <wp:extent cx="1095154" cy="1322798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E802DFC.tmp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864" cy="132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1E5ADE9F" w14:textId="58370496" w:rsidR="006F7238" w:rsidRPr="003A3C04" w:rsidRDefault="00C63417" w:rsidP="000F71B1">
            <w:pPr>
              <w:rPr>
                <w:b/>
              </w:rPr>
            </w:pPr>
            <w:r>
              <w:rPr>
                <w:b/>
              </w:rPr>
              <w:t xml:space="preserve">Children should use their noticing skills to find the best way to calculate missing angels </w:t>
            </w:r>
          </w:p>
        </w:tc>
      </w:tr>
      <w:tr w:rsidR="00C10948" w14:paraId="02698A0A" w14:textId="77777777" w:rsidTr="00FB4D2B">
        <w:tc>
          <w:tcPr>
            <w:tcW w:w="2830" w:type="dxa"/>
          </w:tcPr>
          <w:p w14:paraId="4EC6191C" w14:textId="3C408174" w:rsidR="00C10948" w:rsidRDefault="00C10948" w:rsidP="00DD0C2F">
            <w:pPr>
              <w:rPr>
                <w:b/>
              </w:rPr>
            </w:pPr>
            <w:r>
              <w:rPr>
                <w:b/>
              </w:rPr>
              <w:t xml:space="preserve">Review properties of triangles </w:t>
            </w:r>
          </w:p>
        </w:tc>
        <w:tc>
          <w:tcPr>
            <w:tcW w:w="10065" w:type="dxa"/>
          </w:tcPr>
          <w:p w14:paraId="20BE1420" w14:textId="77777777" w:rsidR="00C10948" w:rsidRDefault="00C10948" w:rsidP="000F71B1"/>
        </w:tc>
        <w:tc>
          <w:tcPr>
            <w:tcW w:w="2493" w:type="dxa"/>
          </w:tcPr>
          <w:p w14:paraId="3716D802" w14:textId="164FE735" w:rsidR="00C10948" w:rsidRDefault="00C10948" w:rsidP="000F71B1">
            <w:pPr>
              <w:rPr>
                <w:b/>
              </w:rPr>
            </w:pPr>
            <w:r>
              <w:rPr>
                <w:b/>
              </w:rPr>
              <w:t xml:space="preserve">Make sure children are familiar with the 3 types of triangles </w:t>
            </w:r>
          </w:p>
        </w:tc>
      </w:tr>
      <w:tr w:rsidR="00DD0C2F" w14:paraId="24E1C00E" w14:textId="77777777" w:rsidTr="00FB4D2B">
        <w:tc>
          <w:tcPr>
            <w:tcW w:w="2830" w:type="dxa"/>
          </w:tcPr>
          <w:p w14:paraId="45DAE2A7" w14:textId="77777777" w:rsidR="00DD0C2F" w:rsidRDefault="00DD0C2F" w:rsidP="00DD0C2F">
            <w:pPr>
              <w:rPr>
                <w:b/>
              </w:rPr>
            </w:pPr>
            <w:r>
              <w:rPr>
                <w:b/>
              </w:rPr>
              <w:lastRenderedPageBreak/>
              <w:t>Find missing angles in a triangle</w:t>
            </w:r>
          </w:p>
        </w:tc>
        <w:tc>
          <w:tcPr>
            <w:tcW w:w="10065" w:type="dxa"/>
          </w:tcPr>
          <w:p w14:paraId="6B699379" w14:textId="007F776D" w:rsidR="00DD0C2F" w:rsidRPr="00F77FF8" w:rsidRDefault="00C10948" w:rsidP="000F71B1">
            <w:r>
              <w:rPr>
                <w:noProof/>
                <w:lang w:eastAsia="en-GB"/>
              </w:rPr>
              <w:drawing>
                <wp:inline distT="0" distB="0" distL="0" distR="0" wp14:anchorId="171EC6B0" wp14:editId="63F669D9">
                  <wp:extent cx="2972215" cy="828791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E807D9D.tmp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215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6809D532" wp14:editId="56938957">
                  <wp:extent cx="3010320" cy="990738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E80C570.tmp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320" cy="99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EC78E6B" wp14:editId="3DE28085">
                  <wp:extent cx="1295581" cy="1476581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E808964.tmp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47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62180F0" wp14:editId="783A0C08">
                  <wp:extent cx="2276793" cy="819264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E80EB99.tmp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793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en-GB"/>
              </w:rPr>
              <w:drawing>
                <wp:inline distT="0" distB="0" distL="0" distR="0" wp14:anchorId="35154F77" wp14:editId="737842F0">
                  <wp:extent cx="1838582" cy="1162212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E804A06.tmp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582" cy="116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5CB53133" w14:textId="77777777" w:rsidR="00C10948" w:rsidRDefault="00C10948" w:rsidP="000F71B1">
            <w:pPr>
              <w:rPr>
                <w:b/>
              </w:rPr>
            </w:pPr>
            <w:r>
              <w:rPr>
                <w:b/>
              </w:rPr>
              <w:t>Make triangles out of paper and tear up corners and put angles together to show that they make 180 degrees</w:t>
            </w:r>
          </w:p>
          <w:p w14:paraId="3FE9F23F" w14:textId="69BB1AED" w:rsidR="00DD0C2F" w:rsidRPr="003A3C04" w:rsidRDefault="00C10948" w:rsidP="000F71B1">
            <w:pPr>
              <w:rPr>
                <w:b/>
              </w:rPr>
            </w:pPr>
            <w:r>
              <w:rPr>
                <w:b/>
              </w:rPr>
              <w:t xml:space="preserve">Use different types of triangles </w:t>
            </w:r>
          </w:p>
        </w:tc>
      </w:tr>
      <w:tr w:rsidR="00C10948" w14:paraId="6BC78CE5" w14:textId="77777777" w:rsidTr="00FB4D2B">
        <w:tc>
          <w:tcPr>
            <w:tcW w:w="2830" w:type="dxa"/>
          </w:tcPr>
          <w:p w14:paraId="122A4277" w14:textId="6E3033D8" w:rsidR="00C10948" w:rsidRDefault="00C10948" w:rsidP="00DD0C2F">
            <w:pPr>
              <w:rPr>
                <w:b/>
              </w:rPr>
            </w:pPr>
            <w:r>
              <w:rPr>
                <w:b/>
              </w:rPr>
              <w:t xml:space="preserve">Review the properties of quadrilaterals </w:t>
            </w:r>
          </w:p>
        </w:tc>
        <w:tc>
          <w:tcPr>
            <w:tcW w:w="10065" w:type="dxa"/>
          </w:tcPr>
          <w:p w14:paraId="7A44997B" w14:textId="77777777" w:rsidR="00C10948" w:rsidRPr="00F77FF8" w:rsidRDefault="00C10948" w:rsidP="000F71B1"/>
        </w:tc>
        <w:tc>
          <w:tcPr>
            <w:tcW w:w="2493" w:type="dxa"/>
          </w:tcPr>
          <w:p w14:paraId="34C1041D" w14:textId="3390CBC3" w:rsidR="00C10948" w:rsidRPr="003A3C04" w:rsidRDefault="00C10948" w:rsidP="000F71B1">
            <w:pPr>
              <w:rPr>
                <w:b/>
              </w:rPr>
            </w:pPr>
          </w:p>
        </w:tc>
      </w:tr>
      <w:tr w:rsidR="00DD0C2F" w14:paraId="6EDF3DC0" w14:textId="77777777" w:rsidTr="00FB4D2B">
        <w:tc>
          <w:tcPr>
            <w:tcW w:w="2830" w:type="dxa"/>
          </w:tcPr>
          <w:p w14:paraId="51BD1276" w14:textId="77777777" w:rsidR="00DD0C2F" w:rsidRDefault="00DD0C2F" w:rsidP="00DD0C2F">
            <w:pPr>
              <w:rPr>
                <w:b/>
              </w:rPr>
            </w:pPr>
            <w:r>
              <w:rPr>
                <w:b/>
              </w:rPr>
              <w:t>Find missing angles in a quadrilateral</w:t>
            </w:r>
          </w:p>
        </w:tc>
        <w:tc>
          <w:tcPr>
            <w:tcW w:w="10065" w:type="dxa"/>
          </w:tcPr>
          <w:p w14:paraId="1F72F646" w14:textId="0D093026" w:rsidR="00DD0C2F" w:rsidRPr="00F77FF8" w:rsidRDefault="00DD5F8A" w:rsidP="000F71B1">
            <w:r>
              <w:rPr>
                <w:noProof/>
                <w:lang w:eastAsia="en-GB"/>
              </w:rPr>
              <w:drawing>
                <wp:inline distT="0" distB="0" distL="0" distR="0" wp14:anchorId="3488DA14" wp14:editId="40E5B2FC">
                  <wp:extent cx="4734586" cy="1629002"/>
                  <wp:effectExtent l="0" t="0" r="889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E80282B.tmp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586" cy="162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08CE6F91" w14:textId="16035863" w:rsidR="00DD0C2F" w:rsidRPr="003A3C04" w:rsidRDefault="00DD5F8A" w:rsidP="000F71B1">
            <w:pPr>
              <w:rPr>
                <w:b/>
              </w:rPr>
            </w:pPr>
            <w:r>
              <w:rPr>
                <w:b/>
              </w:rPr>
              <w:t xml:space="preserve">Remind children of the rule of vertically opposite angles </w:t>
            </w:r>
          </w:p>
        </w:tc>
      </w:tr>
      <w:tr w:rsidR="00DD5F8A" w14:paraId="019FFF16" w14:textId="77777777" w:rsidTr="00FB4D2B">
        <w:tc>
          <w:tcPr>
            <w:tcW w:w="2830" w:type="dxa"/>
          </w:tcPr>
          <w:p w14:paraId="7D8750E2" w14:textId="1A6BA1D5" w:rsidR="00DD5F8A" w:rsidRDefault="00DD5F8A" w:rsidP="00DD0C2F">
            <w:pPr>
              <w:rPr>
                <w:b/>
              </w:rPr>
            </w:pPr>
            <w:r>
              <w:rPr>
                <w:b/>
              </w:rPr>
              <w:t xml:space="preserve">Review properties of 2D shapes </w:t>
            </w:r>
          </w:p>
        </w:tc>
        <w:tc>
          <w:tcPr>
            <w:tcW w:w="10065" w:type="dxa"/>
          </w:tcPr>
          <w:p w14:paraId="4B36DBA5" w14:textId="77777777" w:rsidR="00DD5F8A" w:rsidRDefault="00DD5F8A" w:rsidP="000F71B1"/>
        </w:tc>
        <w:tc>
          <w:tcPr>
            <w:tcW w:w="2493" w:type="dxa"/>
          </w:tcPr>
          <w:p w14:paraId="1295385D" w14:textId="77777777" w:rsidR="00DD5F8A" w:rsidRDefault="00DD5F8A" w:rsidP="000F71B1">
            <w:pPr>
              <w:rPr>
                <w:b/>
              </w:rPr>
            </w:pPr>
          </w:p>
        </w:tc>
      </w:tr>
      <w:tr w:rsidR="00DD0C2F" w14:paraId="529FB14E" w14:textId="77777777" w:rsidTr="00FB4D2B">
        <w:tc>
          <w:tcPr>
            <w:tcW w:w="2830" w:type="dxa"/>
          </w:tcPr>
          <w:p w14:paraId="4F8C45DD" w14:textId="77777777" w:rsidR="00DD0C2F" w:rsidRDefault="00DD0C2F" w:rsidP="00DD0C2F">
            <w:pPr>
              <w:rPr>
                <w:b/>
              </w:rPr>
            </w:pPr>
            <w:r>
              <w:rPr>
                <w:b/>
              </w:rPr>
              <w:t>Find missing angles in regular polygons</w:t>
            </w:r>
          </w:p>
        </w:tc>
        <w:tc>
          <w:tcPr>
            <w:tcW w:w="10065" w:type="dxa"/>
          </w:tcPr>
          <w:p w14:paraId="61CDCEAD" w14:textId="444B6B76" w:rsidR="00DD0C2F" w:rsidRPr="00F77FF8" w:rsidRDefault="00DD5F8A" w:rsidP="000F71B1">
            <w:r>
              <w:rPr>
                <w:noProof/>
                <w:lang w:eastAsia="en-GB"/>
              </w:rPr>
              <w:drawing>
                <wp:inline distT="0" distB="0" distL="0" distR="0" wp14:anchorId="1C666503" wp14:editId="64A662D5">
                  <wp:extent cx="2972215" cy="1552792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E80C4BA.tmp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215" cy="155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1C9F62D9" w14:textId="77777777" w:rsidR="00DD5F8A" w:rsidRDefault="00DD5F8A" w:rsidP="000F71B1">
            <w:pPr>
              <w:rPr>
                <w:b/>
              </w:rPr>
            </w:pPr>
            <w:r>
              <w:rPr>
                <w:b/>
              </w:rPr>
              <w:t xml:space="preserve">Make sure children are exposed to the pattern spotting of the sum of the angles in polygons </w:t>
            </w:r>
          </w:p>
          <w:p w14:paraId="73960F65" w14:textId="77777777" w:rsidR="00DD5F8A" w:rsidRDefault="00DD5F8A" w:rsidP="000F71B1">
            <w:pPr>
              <w:rPr>
                <w:b/>
              </w:rPr>
            </w:pPr>
          </w:p>
          <w:p w14:paraId="6BB9E253" w14:textId="299FD408" w:rsidR="00DD0C2F" w:rsidRPr="003A3C04" w:rsidRDefault="00DD0C2F" w:rsidP="000F71B1">
            <w:pPr>
              <w:rPr>
                <w:b/>
              </w:rPr>
            </w:pPr>
          </w:p>
        </w:tc>
      </w:tr>
      <w:tr w:rsidR="00DD0C2F" w14:paraId="30239BB7" w14:textId="77777777" w:rsidTr="00FB4D2B">
        <w:tc>
          <w:tcPr>
            <w:tcW w:w="2830" w:type="dxa"/>
          </w:tcPr>
          <w:p w14:paraId="2681798B" w14:textId="4FF93DC4" w:rsidR="00DD0C2F" w:rsidRDefault="00DD0C2F" w:rsidP="00DD0C2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Draw </w:t>
            </w:r>
            <w:r w:rsidR="008979D4">
              <w:rPr>
                <w:b/>
              </w:rPr>
              <w:t xml:space="preserve">regular </w:t>
            </w:r>
            <w:r>
              <w:rPr>
                <w:b/>
              </w:rPr>
              <w:t xml:space="preserve">2d shapes accurately </w:t>
            </w:r>
          </w:p>
        </w:tc>
        <w:tc>
          <w:tcPr>
            <w:tcW w:w="10065" w:type="dxa"/>
          </w:tcPr>
          <w:p w14:paraId="23DE523C" w14:textId="77777777" w:rsidR="00DD0C2F" w:rsidRPr="00F77FF8" w:rsidRDefault="00DD0C2F" w:rsidP="000F71B1"/>
        </w:tc>
        <w:tc>
          <w:tcPr>
            <w:tcW w:w="2493" w:type="dxa"/>
          </w:tcPr>
          <w:p w14:paraId="6E8F5B5F" w14:textId="2D6AF5D9" w:rsidR="00DD0C2F" w:rsidRPr="003A3C04" w:rsidRDefault="00DD0C2F" w:rsidP="000F71B1">
            <w:pPr>
              <w:rPr>
                <w:b/>
              </w:rPr>
            </w:pPr>
            <w:r>
              <w:rPr>
                <w:b/>
              </w:rPr>
              <w:t>Check they can use a protractor correctly</w:t>
            </w:r>
            <w:r w:rsidR="00DD5F8A">
              <w:rPr>
                <w:b/>
              </w:rPr>
              <w:t xml:space="preserve"> and a ruler!</w:t>
            </w:r>
          </w:p>
        </w:tc>
      </w:tr>
      <w:tr w:rsidR="00214B15" w14:paraId="786757C8" w14:textId="77777777" w:rsidTr="00FB4D2B">
        <w:tc>
          <w:tcPr>
            <w:tcW w:w="2830" w:type="dxa"/>
          </w:tcPr>
          <w:p w14:paraId="6359496A" w14:textId="62B2AC4D" w:rsidR="00214B15" w:rsidRDefault="00214B15" w:rsidP="00DD0C2F">
            <w:pPr>
              <w:rPr>
                <w:b/>
              </w:rPr>
            </w:pPr>
            <w:r>
              <w:rPr>
                <w:b/>
              </w:rPr>
              <w:t xml:space="preserve">Calculate scale factors </w:t>
            </w:r>
          </w:p>
        </w:tc>
        <w:tc>
          <w:tcPr>
            <w:tcW w:w="10065" w:type="dxa"/>
          </w:tcPr>
          <w:p w14:paraId="736248E9" w14:textId="2FD64966" w:rsidR="00214B15" w:rsidRPr="00F77FF8" w:rsidRDefault="00383D63" w:rsidP="000F71B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CA9C81" wp14:editId="25BF8AB8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951865</wp:posOffset>
                      </wp:positionV>
                      <wp:extent cx="2162175" cy="1066800"/>
                      <wp:effectExtent l="0" t="0" r="9525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217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BCCC41" w14:textId="3379CC59" w:rsidR="00383D63" w:rsidRDefault="00383D63">
                                  <w:r>
                                    <w:t>Enlargement has not been done in the same ratio for the pink rectangle so is not an enlargement of the green rectangle but the orange 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A9C81" id="Text Box 59" o:spid="_x0000_s1028" type="#_x0000_t202" style="position:absolute;margin-left:103.35pt;margin-top:74.95pt;width:170.25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" fillcolor="white [3201]" stroked="f" strokeweight=".5pt">
                      <v:textbox>
                        <w:txbxContent>
                          <w:p w14:paraId="47BCCC41" w14:textId="3379CC59" w:rsidR="00383D63" w:rsidRDefault="00383D63">
                            <w:r>
                              <w:t>Enlargement has not been done in the same ratio for the pink rectangle so is not an enlargement of the green rectangle but the orange 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7EF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017A906" wp14:editId="30F4A392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0</wp:posOffset>
                  </wp:positionV>
                  <wp:extent cx="1609725" cy="2066290"/>
                  <wp:effectExtent l="0" t="0" r="9525" b="0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E80A6A8.tmp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06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77EF">
              <w:rPr>
                <w:noProof/>
                <w:lang w:eastAsia="en-GB"/>
              </w:rPr>
              <w:drawing>
                <wp:inline distT="0" distB="0" distL="0" distR="0" wp14:anchorId="6179DC78" wp14:editId="21CAB884">
                  <wp:extent cx="3429000" cy="803563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E80ED01.tmp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649" cy="80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93" w:type="dxa"/>
          </w:tcPr>
          <w:p w14:paraId="1C9417F2" w14:textId="34A4B371" w:rsidR="00214B15" w:rsidRDefault="004777EF" w:rsidP="000F71B1">
            <w:pPr>
              <w:rPr>
                <w:b/>
              </w:rPr>
            </w:pPr>
            <w:r>
              <w:rPr>
                <w:b/>
              </w:rPr>
              <w:t>Children should be familiar with the language of scale factor – making something 10 times bigger linking to times tables. Also reviews ratio and gives lots of practise drawing of 2D shapes</w:t>
            </w:r>
          </w:p>
        </w:tc>
      </w:tr>
      <w:tr w:rsidR="00DD0C2F" w14:paraId="7F8B9090" w14:textId="77777777" w:rsidTr="00FB4D2B">
        <w:tc>
          <w:tcPr>
            <w:tcW w:w="2830" w:type="dxa"/>
          </w:tcPr>
          <w:p w14:paraId="1074EAD1" w14:textId="77777777" w:rsidR="00DD0C2F" w:rsidRDefault="00DD0C2F" w:rsidP="00DD0C2F">
            <w:pPr>
              <w:rPr>
                <w:b/>
              </w:rPr>
            </w:pPr>
            <w:r>
              <w:rPr>
                <w:b/>
              </w:rPr>
              <w:t>Draw nets of 3D shapes</w:t>
            </w:r>
          </w:p>
        </w:tc>
        <w:tc>
          <w:tcPr>
            <w:tcW w:w="10065" w:type="dxa"/>
          </w:tcPr>
          <w:p w14:paraId="52E56223" w14:textId="599243CE" w:rsidR="00DD0C2F" w:rsidRPr="00F77FF8" w:rsidRDefault="00DD5F8A" w:rsidP="000F71B1">
            <w:r>
              <w:rPr>
                <w:noProof/>
                <w:lang w:eastAsia="en-GB"/>
              </w:rPr>
              <w:drawing>
                <wp:inline distT="0" distB="0" distL="0" distR="0" wp14:anchorId="5B4023AE" wp14:editId="5DFA5E0F">
                  <wp:extent cx="4057650" cy="1142024"/>
                  <wp:effectExtent l="0" t="0" r="0" b="127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E807E44.tmp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408" cy="114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07547A01" w14:textId="10E4310A" w:rsidR="00DD0C2F" w:rsidRDefault="00DD5F8A" w:rsidP="000F71B1">
            <w:pPr>
              <w:rPr>
                <w:b/>
              </w:rPr>
            </w:pPr>
            <w:r>
              <w:rPr>
                <w:b/>
              </w:rPr>
              <w:t xml:space="preserve">Get cereal boxes etc and pull apart to see their net shape. </w:t>
            </w:r>
          </w:p>
        </w:tc>
      </w:tr>
      <w:tr w:rsidR="00DD0C2F" w14:paraId="5FD995E5" w14:textId="77777777" w:rsidTr="00FB4D2B">
        <w:tc>
          <w:tcPr>
            <w:tcW w:w="2830" w:type="dxa"/>
          </w:tcPr>
          <w:p w14:paraId="04F75767" w14:textId="77777777" w:rsidR="00DD0C2F" w:rsidRDefault="0062306B" w:rsidP="00DD0C2F">
            <w:pPr>
              <w:rPr>
                <w:b/>
              </w:rPr>
            </w:pPr>
            <w:r>
              <w:rPr>
                <w:b/>
              </w:rPr>
              <w:t>Understand that shapes with the same area can have different perimeters</w:t>
            </w:r>
          </w:p>
        </w:tc>
        <w:tc>
          <w:tcPr>
            <w:tcW w:w="10065" w:type="dxa"/>
          </w:tcPr>
          <w:p w14:paraId="5043CB0F" w14:textId="47094634" w:rsidR="00DD0C2F" w:rsidRPr="00F77FF8" w:rsidRDefault="004777EF" w:rsidP="000F71B1">
            <w:r>
              <w:rPr>
                <w:noProof/>
                <w:lang w:eastAsia="en-GB"/>
              </w:rPr>
              <w:drawing>
                <wp:inline distT="0" distB="0" distL="0" distR="0" wp14:anchorId="559CA3D2" wp14:editId="57320CE6">
                  <wp:extent cx="904875" cy="966571"/>
                  <wp:effectExtent l="0" t="0" r="0" b="508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E80D023.tmp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077" cy="971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6051F78" wp14:editId="24B80D2F">
                  <wp:extent cx="1362075" cy="1195438"/>
                  <wp:effectExtent l="0" t="0" r="0" b="508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E807E27.tmp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457" cy="120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7507E5DF" w14:textId="77777777" w:rsidR="004777EF" w:rsidRDefault="004777EF" w:rsidP="000F71B1">
            <w:pPr>
              <w:rPr>
                <w:b/>
              </w:rPr>
            </w:pPr>
            <w:r>
              <w:rPr>
                <w:b/>
              </w:rPr>
              <w:t>Both shapes have an area of 30 cm</w:t>
            </w:r>
            <w:r>
              <w:rPr>
                <w:rFonts w:cstheme="minorHAnsi"/>
                <w:b/>
              </w:rPr>
              <w:t>²</w:t>
            </w:r>
            <w:r>
              <w:rPr>
                <w:b/>
              </w:rPr>
              <w:t>.</w:t>
            </w:r>
          </w:p>
          <w:p w14:paraId="07459315" w14:textId="51B6803B" w:rsidR="00DD0C2F" w:rsidRDefault="004777EF" w:rsidP="000F71B1">
            <w:pPr>
              <w:rPr>
                <w:b/>
              </w:rPr>
            </w:pPr>
            <w:r>
              <w:rPr>
                <w:b/>
              </w:rPr>
              <w:t>Investigate how many different sides could an area of 24 cm</w:t>
            </w:r>
            <w:r>
              <w:rPr>
                <w:rFonts w:cstheme="minorHAnsi"/>
                <w:b/>
              </w:rPr>
              <w:t>²</w:t>
            </w:r>
            <w:r>
              <w:rPr>
                <w:b/>
              </w:rPr>
              <w:t xml:space="preserve">have. Review factors. </w:t>
            </w:r>
          </w:p>
        </w:tc>
      </w:tr>
      <w:tr w:rsidR="0062306B" w14:paraId="1D9FBC8A" w14:textId="77777777" w:rsidTr="00FB4D2B">
        <w:tc>
          <w:tcPr>
            <w:tcW w:w="2830" w:type="dxa"/>
          </w:tcPr>
          <w:p w14:paraId="11BB057E" w14:textId="77777777" w:rsidR="0062306B" w:rsidRDefault="0062306B" w:rsidP="00DD0C2F">
            <w:pPr>
              <w:rPr>
                <w:b/>
              </w:rPr>
            </w:pPr>
            <w:r>
              <w:rPr>
                <w:b/>
              </w:rPr>
              <w:t xml:space="preserve">Use formulae for area and volume </w:t>
            </w:r>
          </w:p>
        </w:tc>
        <w:tc>
          <w:tcPr>
            <w:tcW w:w="10065" w:type="dxa"/>
          </w:tcPr>
          <w:p w14:paraId="6537F28F" w14:textId="77777777" w:rsidR="0062306B" w:rsidRPr="00F77FF8" w:rsidRDefault="0062306B" w:rsidP="000F71B1"/>
        </w:tc>
        <w:tc>
          <w:tcPr>
            <w:tcW w:w="2493" w:type="dxa"/>
          </w:tcPr>
          <w:p w14:paraId="7D01807B" w14:textId="77777777" w:rsidR="0062306B" w:rsidRDefault="0062306B" w:rsidP="000F71B1">
            <w:pPr>
              <w:rPr>
                <w:b/>
              </w:rPr>
            </w:pPr>
            <w:r>
              <w:rPr>
                <w:b/>
              </w:rPr>
              <w:t xml:space="preserve">Link to algebra </w:t>
            </w:r>
          </w:p>
        </w:tc>
      </w:tr>
      <w:tr w:rsidR="0062306B" w14:paraId="6A4101A9" w14:textId="77777777" w:rsidTr="00FB4D2B">
        <w:tc>
          <w:tcPr>
            <w:tcW w:w="2830" w:type="dxa"/>
          </w:tcPr>
          <w:p w14:paraId="51521364" w14:textId="77777777" w:rsidR="0062306B" w:rsidRDefault="0062306B" w:rsidP="00DD0C2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Calculate the area of parallelograms and triangles </w:t>
            </w:r>
          </w:p>
        </w:tc>
        <w:tc>
          <w:tcPr>
            <w:tcW w:w="10065" w:type="dxa"/>
          </w:tcPr>
          <w:p w14:paraId="6DFB9E20" w14:textId="332924F3" w:rsidR="0062306B" w:rsidRPr="00F77FF8" w:rsidRDefault="00A5692A" w:rsidP="000F71B1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0565A8B" wp14:editId="2CAB1A8E">
                  <wp:simplePos x="0" y="0"/>
                  <wp:positionH relativeFrom="column">
                    <wp:posOffset>4551045</wp:posOffset>
                  </wp:positionH>
                  <wp:positionV relativeFrom="paragraph">
                    <wp:posOffset>1094105</wp:posOffset>
                  </wp:positionV>
                  <wp:extent cx="1409700" cy="1200150"/>
                  <wp:effectExtent l="0" t="0" r="0" b="0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E809287.tmp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59BCF12" wp14:editId="0CD587BE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1275080</wp:posOffset>
                  </wp:positionV>
                  <wp:extent cx="1609725" cy="1152525"/>
                  <wp:effectExtent l="0" t="0" r="9525" b="9525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E808E4.tmp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/>
                <w:b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9617C8E" wp14:editId="6471E06E">
                  <wp:simplePos x="0" y="0"/>
                  <wp:positionH relativeFrom="column">
                    <wp:posOffset>2169795</wp:posOffset>
                  </wp:positionH>
                  <wp:positionV relativeFrom="paragraph">
                    <wp:posOffset>173355</wp:posOffset>
                  </wp:positionV>
                  <wp:extent cx="2724150" cy="962025"/>
                  <wp:effectExtent l="0" t="0" r="0" b="9525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E80F777.tmp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5F8A">
              <w:rPr>
                <w:noProof/>
                <w:lang w:eastAsia="en-GB"/>
              </w:rPr>
              <w:drawing>
                <wp:inline distT="0" distB="0" distL="0" distR="0" wp14:anchorId="2822F586" wp14:editId="72D08040">
                  <wp:extent cx="1991003" cy="971686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E80DFE4.tmp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003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881AF9D" wp14:editId="44D15B69">
                  <wp:extent cx="1886213" cy="1047896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E801F6D.tmp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213" cy="104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0653AB88" w14:textId="4A03F55F" w:rsidR="00A5692A" w:rsidRPr="00A5692A" w:rsidRDefault="00A5692A" w:rsidP="00A5692A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Fold squares and rectangles into triangles to show that the area of a triangle is half. Use square paper to begin with so they can count the squares. Use right-angled triangles at first then move to the abstract formula base x height </w:t>
            </w:r>
            <w:r>
              <w:rPr>
                <w:rFonts w:cstheme="minorHAnsi"/>
                <w:b/>
              </w:rPr>
              <w:t>÷</w:t>
            </w:r>
            <w:r>
              <w:rPr>
                <w:b/>
              </w:rPr>
              <w:t>2 for triangles.</w:t>
            </w:r>
          </w:p>
          <w:p w14:paraId="70DF9E56" w14:textId="7F2D4241" w:rsidR="0062306B" w:rsidRPr="00A5692A" w:rsidRDefault="0062306B" w:rsidP="00A5692A">
            <w:pPr>
              <w:rPr>
                <w:rFonts w:eastAsiaTheme="minorEastAsia"/>
                <w:b/>
              </w:rPr>
            </w:pPr>
          </w:p>
        </w:tc>
      </w:tr>
      <w:tr w:rsidR="0062306B" w14:paraId="0057259B" w14:textId="77777777" w:rsidTr="00FB4D2B">
        <w:tc>
          <w:tcPr>
            <w:tcW w:w="2830" w:type="dxa"/>
          </w:tcPr>
          <w:p w14:paraId="0DEDF585" w14:textId="77777777" w:rsidR="0062306B" w:rsidRDefault="0062306B" w:rsidP="00DD0C2F">
            <w:pPr>
              <w:rPr>
                <w:b/>
              </w:rPr>
            </w:pPr>
            <w:r>
              <w:rPr>
                <w:b/>
              </w:rPr>
              <w:t>Calculate, estimate and compare the volume of cubes and cuboids</w:t>
            </w:r>
          </w:p>
        </w:tc>
        <w:tc>
          <w:tcPr>
            <w:tcW w:w="10065" w:type="dxa"/>
          </w:tcPr>
          <w:p w14:paraId="44E871BC" w14:textId="2609B950" w:rsidR="0062306B" w:rsidRPr="00F77FF8" w:rsidRDefault="00512ED5" w:rsidP="000F71B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631156" wp14:editId="7F2BA8DB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374650</wp:posOffset>
                      </wp:positionV>
                      <wp:extent cx="647700" cy="400050"/>
                      <wp:effectExtent l="0" t="0" r="19050" b="1905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5AF4A1" w14:textId="48F9DE55" w:rsidR="00512ED5" w:rsidRDefault="00512ED5">
                                  <w:r>
                                    <w:t>32 cm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31156" id="Text Box 52" o:spid="_x0000_s1029" type="#_x0000_t202" style="position:absolute;margin-left:38.1pt;margin-top:29.5pt;width:51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" fillcolor="white [3201]" strokeweight=".5pt">
                      <v:textbox>
                        <w:txbxContent>
                          <w:p w14:paraId="0F5AF4A1" w14:textId="48F9DE55" w:rsidR="00512ED5" w:rsidRDefault="00512ED5">
                            <w:r>
                              <w:t>32 cm</w:t>
                            </w:r>
                            <w:r>
                              <w:rPr>
                                <w:rFonts w:cstheme="minorHAnsi"/>
                              </w:rPr>
                              <w:t>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92A">
              <w:rPr>
                <w:noProof/>
                <w:lang w:eastAsia="en-GB"/>
              </w:rPr>
              <w:drawing>
                <wp:inline distT="0" distB="0" distL="0" distR="0" wp14:anchorId="5EAAF91B" wp14:editId="2BA7E860">
                  <wp:extent cx="2124371" cy="1228896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E807D80.tmp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71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E16F0C7" wp14:editId="276885B6">
                  <wp:extent cx="1771897" cy="1171739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E80F4A0.tmp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897" cy="11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144A5D23" w14:textId="01B13B12" w:rsidR="0062306B" w:rsidRDefault="00A5692A" w:rsidP="000F71B1">
            <w:pPr>
              <w:rPr>
                <w:b/>
              </w:rPr>
            </w:pPr>
            <w:r>
              <w:rPr>
                <w:b/>
              </w:rPr>
              <w:t xml:space="preserve">Start with cubes first </w:t>
            </w:r>
            <w:r w:rsidR="00512ED5">
              <w:rPr>
                <w:b/>
              </w:rPr>
              <w:t xml:space="preserve">(could review cube numbers here). </w:t>
            </w:r>
            <w:r>
              <w:rPr>
                <w:b/>
              </w:rPr>
              <w:t xml:space="preserve">Give the volume then calculate the missing value. </w:t>
            </w:r>
          </w:p>
        </w:tc>
      </w:tr>
      <w:tr w:rsidR="0062306B" w14:paraId="1DB7498B" w14:textId="77777777" w:rsidTr="00FB4D2B">
        <w:tc>
          <w:tcPr>
            <w:tcW w:w="2830" w:type="dxa"/>
          </w:tcPr>
          <w:p w14:paraId="63762813" w14:textId="77777777" w:rsidR="0062306B" w:rsidRDefault="0062306B" w:rsidP="00DD0C2F">
            <w:pPr>
              <w:rPr>
                <w:b/>
              </w:rPr>
            </w:pPr>
            <w:r>
              <w:rPr>
                <w:b/>
              </w:rPr>
              <w:t xml:space="preserve">Describe positions in all 4 –quadrants </w:t>
            </w:r>
          </w:p>
        </w:tc>
        <w:tc>
          <w:tcPr>
            <w:tcW w:w="10065" w:type="dxa"/>
          </w:tcPr>
          <w:p w14:paraId="738610EB" w14:textId="00306E7D" w:rsidR="0062306B" w:rsidRPr="00F77FF8" w:rsidRDefault="00627344" w:rsidP="000F71B1">
            <w:r>
              <w:rPr>
                <w:noProof/>
                <w:lang w:eastAsia="en-GB"/>
              </w:rPr>
              <w:drawing>
                <wp:inline distT="0" distB="0" distL="0" distR="0" wp14:anchorId="1F865416" wp14:editId="31C1E2D7">
                  <wp:extent cx="2805132" cy="220027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E807513.tmp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935" cy="220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79D4">
              <w:rPr>
                <w:noProof/>
                <w:lang w:eastAsia="en-GB"/>
              </w:rPr>
              <w:drawing>
                <wp:inline distT="0" distB="0" distL="0" distR="0" wp14:anchorId="5D0B5227" wp14:editId="3CD7D070">
                  <wp:extent cx="2154251" cy="18573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8089AB.tmp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666" cy="186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637805D2" w14:textId="36D8B553" w:rsidR="0062306B" w:rsidRDefault="008979D4" w:rsidP="000F71B1">
            <w:pPr>
              <w:rPr>
                <w:b/>
              </w:rPr>
            </w:pPr>
            <w:r>
              <w:rPr>
                <w:b/>
              </w:rPr>
              <w:t>Use laminated co-ordinates grids</w:t>
            </w:r>
          </w:p>
        </w:tc>
      </w:tr>
      <w:tr w:rsidR="0062306B" w14:paraId="56763B37" w14:textId="77777777" w:rsidTr="00FB4D2B">
        <w:tc>
          <w:tcPr>
            <w:tcW w:w="2830" w:type="dxa"/>
          </w:tcPr>
          <w:p w14:paraId="26420C9F" w14:textId="50DF12A0" w:rsidR="0062306B" w:rsidRDefault="00D10677" w:rsidP="00DD0C2F">
            <w:pPr>
              <w:rPr>
                <w:b/>
              </w:rPr>
            </w:pPr>
            <w:r>
              <w:rPr>
                <w:b/>
              </w:rPr>
              <w:lastRenderedPageBreak/>
              <w:t>Translate</w:t>
            </w:r>
            <w:r w:rsidR="008979D4">
              <w:rPr>
                <w:b/>
              </w:rPr>
              <w:t xml:space="preserve"> and reflect </w:t>
            </w:r>
            <w:r>
              <w:rPr>
                <w:b/>
              </w:rPr>
              <w:t xml:space="preserve"> shapes through all 4 quadrants</w:t>
            </w:r>
          </w:p>
        </w:tc>
        <w:tc>
          <w:tcPr>
            <w:tcW w:w="10065" w:type="dxa"/>
          </w:tcPr>
          <w:p w14:paraId="463F29E8" w14:textId="2B2EAE58" w:rsidR="0062306B" w:rsidRPr="00F77FF8" w:rsidRDefault="008979D4" w:rsidP="000F71B1">
            <w:r>
              <w:rPr>
                <w:noProof/>
                <w:lang w:eastAsia="en-GB"/>
              </w:rPr>
              <w:drawing>
                <wp:inline distT="0" distB="0" distL="0" distR="0" wp14:anchorId="38E338B1" wp14:editId="6F8C9430">
                  <wp:extent cx="2266950" cy="2141009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E80C2AE.tmp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477" cy="2146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14:paraId="3B7B4B86" w14:textId="36735CEF" w:rsidR="0062306B" w:rsidRDefault="008979D4" w:rsidP="000F71B1">
            <w:pPr>
              <w:rPr>
                <w:b/>
              </w:rPr>
            </w:pPr>
            <w:r>
              <w:rPr>
                <w:b/>
              </w:rPr>
              <w:t xml:space="preserve">Use paper 2D shapes , mirrors and a laminated co-ordinates grid for children to understand what is happening to the 2D shape. </w:t>
            </w:r>
          </w:p>
        </w:tc>
      </w:tr>
    </w:tbl>
    <w:p w14:paraId="3A0FF5F2" w14:textId="77777777" w:rsidR="00214B15" w:rsidRDefault="00214B15"/>
    <w:sectPr w:rsidR="00214B15" w:rsidSect="00200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61C4"/>
    <w:multiLevelType w:val="hybridMultilevel"/>
    <w:tmpl w:val="ECC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13"/>
    <w:rsid w:val="00007C33"/>
    <w:rsid w:val="000104E1"/>
    <w:rsid w:val="00012782"/>
    <w:rsid w:val="000248E0"/>
    <w:rsid w:val="000F71B1"/>
    <w:rsid w:val="00146D3B"/>
    <w:rsid w:val="001C0D4A"/>
    <w:rsid w:val="001D4467"/>
    <w:rsid w:val="00200113"/>
    <w:rsid w:val="00214B15"/>
    <w:rsid w:val="00217CFF"/>
    <w:rsid w:val="00271E07"/>
    <w:rsid w:val="0027590C"/>
    <w:rsid w:val="002E69A4"/>
    <w:rsid w:val="003713BB"/>
    <w:rsid w:val="00373298"/>
    <w:rsid w:val="00383D63"/>
    <w:rsid w:val="0038481C"/>
    <w:rsid w:val="00386872"/>
    <w:rsid w:val="003A3C04"/>
    <w:rsid w:val="003B7F6C"/>
    <w:rsid w:val="003C665B"/>
    <w:rsid w:val="003D7655"/>
    <w:rsid w:val="00455B9A"/>
    <w:rsid w:val="004777EF"/>
    <w:rsid w:val="004961EE"/>
    <w:rsid w:val="00497747"/>
    <w:rsid w:val="004B3E65"/>
    <w:rsid w:val="004F63D4"/>
    <w:rsid w:val="00512ED5"/>
    <w:rsid w:val="00527BB0"/>
    <w:rsid w:val="0057707E"/>
    <w:rsid w:val="005A52B2"/>
    <w:rsid w:val="005D24B5"/>
    <w:rsid w:val="0062306B"/>
    <w:rsid w:val="00627344"/>
    <w:rsid w:val="00667243"/>
    <w:rsid w:val="006961C6"/>
    <w:rsid w:val="006A6E0F"/>
    <w:rsid w:val="006F1043"/>
    <w:rsid w:val="006F7238"/>
    <w:rsid w:val="006F77A6"/>
    <w:rsid w:val="0071185B"/>
    <w:rsid w:val="00727C0C"/>
    <w:rsid w:val="007408EB"/>
    <w:rsid w:val="00770014"/>
    <w:rsid w:val="008112E2"/>
    <w:rsid w:val="0082626A"/>
    <w:rsid w:val="00874FC4"/>
    <w:rsid w:val="008801F2"/>
    <w:rsid w:val="008979D4"/>
    <w:rsid w:val="008C0293"/>
    <w:rsid w:val="00962170"/>
    <w:rsid w:val="009752EE"/>
    <w:rsid w:val="009E55C5"/>
    <w:rsid w:val="009F5D29"/>
    <w:rsid w:val="00A436D5"/>
    <w:rsid w:val="00A5692A"/>
    <w:rsid w:val="00A64B38"/>
    <w:rsid w:val="00A950E3"/>
    <w:rsid w:val="00AD6C76"/>
    <w:rsid w:val="00AD7480"/>
    <w:rsid w:val="00B24DC7"/>
    <w:rsid w:val="00B50A89"/>
    <w:rsid w:val="00B64D91"/>
    <w:rsid w:val="00B87092"/>
    <w:rsid w:val="00BA018E"/>
    <w:rsid w:val="00C05789"/>
    <w:rsid w:val="00C10948"/>
    <w:rsid w:val="00C420CC"/>
    <w:rsid w:val="00C63417"/>
    <w:rsid w:val="00C7638E"/>
    <w:rsid w:val="00C7705A"/>
    <w:rsid w:val="00CB7731"/>
    <w:rsid w:val="00D0008C"/>
    <w:rsid w:val="00D10677"/>
    <w:rsid w:val="00D13A85"/>
    <w:rsid w:val="00D25352"/>
    <w:rsid w:val="00D31631"/>
    <w:rsid w:val="00D31878"/>
    <w:rsid w:val="00D50D0B"/>
    <w:rsid w:val="00D7615F"/>
    <w:rsid w:val="00D86A98"/>
    <w:rsid w:val="00DA3377"/>
    <w:rsid w:val="00DB4231"/>
    <w:rsid w:val="00DD0C2F"/>
    <w:rsid w:val="00DD5F8A"/>
    <w:rsid w:val="00DE18A7"/>
    <w:rsid w:val="00DE526E"/>
    <w:rsid w:val="00DE7FB2"/>
    <w:rsid w:val="00E04F3D"/>
    <w:rsid w:val="00E6486A"/>
    <w:rsid w:val="00E93BAC"/>
    <w:rsid w:val="00EF7522"/>
    <w:rsid w:val="00F135E7"/>
    <w:rsid w:val="00F54799"/>
    <w:rsid w:val="00F77FF8"/>
    <w:rsid w:val="00FA7A7A"/>
    <w:rsid w:val="00FA7AC0"/>
    <w:rsid w:val="00FB4D2B"/>
    <w:rsid w:val="00FD2512"/>
    <w:rsid w:val="00FD7690"/>
    <w:rsid w:val="1D6F5F05"/>
    <w:rsid w:val="4372D8DA"/>
    <w:rsid w:val="44C81B91"/>
    <w:rsid w:val="7389E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E8D499"/>
  <w15:docId w15:val="{379A36E3-286E-40AD-BBF1-5F6D18E3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979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569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26" Type="http://schemas.openxmlformats.org/officeDocument/2006/relationships/image" Target="media/image19.tmp"/><Relationship Id="rId39" Type="http://schemas.openxmlformats.org/officeDocument/2006/relationships/image" Target="media/image31.tmp"/><Relationship Id="rId21" Type="http://schemas.openxmlformats.org/officeDocument/2006/relationships/image" Target="media/image14.tmp"/><Relationship Id="rId34" Type="http://schemas.openxmlformats.org/officeDocument/2006/relationships/image" Target="media/image26.tmp"/><Relationship Id="rId42" Type="http://schemas.openxmlformats.org/officeDocument/2006/relationships/image" Target="media/image34.tmp"/><Relationship Id="rId47" Type="http://schemas.openxmlformats.org/officeDocument/2006/relationships/image" Target="media/image39.tmp"/><Relationship Id="rId50" Type="http://schemas.openxmlformats.org/officeDocument/2006/relationships/image" Target="media/image42.tmp"/><Relationship Id="rId55" Type="http://schemas.openxmlformats.org/officeDocument/2006/relationships/image" Target="media/image47.tmp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9.tmp"/><Relationship Id="rId29" Type="http://schemas.openxmlformats.org/officeDocument/2006/relationships/image" Target="media/image22.tmp"/><Relationship Id="rId11" Type="http://schemas.openxmlformats.org/officeDocument/2006/relationships/image" Target="media/image4.tmp"/><Relationship Id="rId24" Type="http://schemas.openxmlformats.org/officeDocument/2006/relationships/image" Target="media/image17.tmp"/><Relationship Id="rId32" Type="http://schemas.openxmlformats.org/officeDocument/2006/relationships/image" Target="media/image24.tmp"/><Relationship Id="rId37" Type="http://schemas.openxmlformats.org/officeDocument/2006/relationships/image" Target="media/image29.tmp"/><Relationship Id="rId40" Type="http://schemas.openxmlformats.org/officeDocument/2006/relationships/image" Target="media/image32.tmp"/><Relationship Id="rId45" Type="http://schemas.openxmlformats.org/officeDocument/2006/relationships/image" Target="media/image37.tmp"/><Relationship Id="rId53" Type="http://schemas.openxmlformats.org/officeDocument/2006/relationships/image" Target="media/image45.tmp"/><Relationship Id="rId58" Type="http://schemas.openxmlformats.org/officeDocument/2006/relationships/image" Target="media/image50.tmp"/><Relationship Id="rId5" Type="http://schemas.openxmlformats.org/officeDocument/2006/relationships/styles" Target="styles.xml"/><Relationship Id="rId19" Type="http://schemas.openxmlformats.org/officeDocument/2006/relationships/image" Target="media/image12.tmp"/><Relationship Id="rId4" Type="http://schemas.openxmlformats.org/officeDocument/2006/relationships/numbering" Target="numbering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image" Target="media/image15.tmp"/><Relationship Id="rId27" Type="http://schemas.openxmlformats.org/officeDocument/2006/relationships/image" Target="media/image20.tmp"/><Relationship Id="rId30" Type="http://schemas.openxmlformats.org/officeDocument/2006/relationships/image" Target="media/image23.tmp"/><Relationship Id="rId35" Type="http://schemas.openxmlformats.org/officeDocument/2006/relationships/image" Target="media/image27.tmp"/><Relationship Id="rId43" Type="http://schemas.openxmlformats.org/officeDocument/2006/relationships/image" Target="media/image35.tmp"/><Relationship Id="rId48" Type="http://schemas.openxmlformats.org/officeDocument/2006/relationships/image" Target="media/image40.tmp"/><Relationship Id="rId56" Type="http://schemas.openxmlformats.org/officeDocument/2006/relationships/image" Target="media/image48.tmp"/><Relationship Id="rId8" Type="http://schemas.openxmlformats.org/officeDocument/2006/relationships/image" Target="media/image1.tmp"/><Relationship Id="rId51" Type="http://schemas.openxmlformats.org/officeDocument/2006/relationships/image" Target="media/image43.tmp"/><Relationship Id="rId3" Type="http://schemas.openxmlformats.org/officeDocument/2006/relationships/customXml" Target="../customXml/item3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image" Target="media/image18.tmp"/><Relationship Id="rId33" Type="http://schemas.openxmlformats.org/officeDocument/2006/relationships/image" Target="media/image25.tmp"/><Relationship Id="rId38" Type="http://schemas.openxmlformats.org/officeDocument/2006/relationships/image" Target="media/image30.tmp"/><Relationship Id="rId46" Type="http://schemas.openxmlformats.org/officeDocument/2006/relationships/image" Target="media/image38.tmp"/><Relationship Id="rId59" Type="http://schemas.openxmlformats.org/officeDocument/2006/relationships/fontTable" Target="fontTable.xml"/><Relationship Id="rId20" Type="http://schemas.openxmlformats.org/officeDocument/2006/relationships/image" Target="media/image13.tmp"/><Relationship Id="rId41" Type="http://schemas.openxmlformats.org/officeDocument/2006/relationships/image" Target="media/image33.tmp"/><Relationship Id="rId54" Type="http://schemas.openxmlformats.org/officeDocument/2006/relationships/image" Target="media/image46.tm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8.tmp"/><Relationship Id="rId23" Type="http://schemas.openxmlformats.org/officeDocument/2006/relationships/image" Target="media/image16.tmp"/><Relationship Id="rId28" Type="http://schemas.openxmlformats.org/officeDocument/2006/relationships/image" Target="media/image21.tmp"/><Relationship Id="rId36" Type="http://schemas.openxmlformats.org/officeDocument/2006/relationships/image" Target="media/image28.tmp"/><Relationship Id="rId49" Type="http://schemas.openxmlformats.org/officeDocument/2006/relationships/image" Target="media/image41.tmp"/><Relationship Id="rId57" Type="http://schemas.openxmlformats.org/officeDocument/2006/relationships/image" Target="media/image49.tmp"/><Relationship Id="rId10" Type="http://schemas.openxmlformats.org/officeDocument/2006/relationships/image" Target="media/image3.tmp"/><Relationship Id="rId31" Type="http://schemas.openxmlformats.org/officeDocument/2006/relationships/hyperlink" Target="https://www.geogebra.org/?lang=en-GB" TargetMode="External"/><Relationship Id="rId44" Type="http://schemas.openxmlformats.org/officeDocument/2006/relationships/image" Target="media/image36.tmp"/><Relationship Id="rId52" Type="http://schemas.openxmlformats.org/officeDocument/2006/relationships/image" Target="media/image44.tmp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718FBC5688C46B68C11A30CDD06E5" ma:contentTypeVersion="10" ma:contentTypeDescription="Create a new document." ma:contentTypeScope="" ma:versionID="cc9dfbc31bab4832ce646a23d615f26d">
  <xsd:schema xmlns:xsd="http://www.w3.org/2001/XMLSchema" xmlns:xs="http://www.w3.org/2001/XMLSchema" xmlns:p="http://schemas.microsoft.com/office/2006/metadata/properties" xmlns:ns3="ec70f147-2e1f-4188-a7a6-f62973cff51a" targetNamespace="http://schemas.microsoft.com/office/2006/metadata/properties" ma:root="true" ma:fieldsID="2ca53a65fe50e84cc5d0752349ed7d8a" ns3:_="">
    <xsd:import namespace="ec70f147-2e1f-4188-a7a6-f62973cff5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0f147-2e1f-4188-a7a6-f62973cff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90500-DEC3-48C1-9854-C8D62E2E0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0f147-2e1f-4188-a7a6-f62973cff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C78CC-C7F8-4EC0-B18E-D086DCDD1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6AAA3-FE0D-4235-AE6D-283B4A2A4949}">
  <ds:schemaRefs>
    <ds:schemaRef ds:uri="http://purl.org/dc/terms/"/>
    <ds:schemaRef ds:uri="ec70f147-2e1f-4188-a7a6-f62973cff51a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Caldwell</dc:creator>
  <cp:keywords/>
  <dc:description/>
  <cp:lastModifiedBy>Alison Caldwell</cp:lastModifiedBy>
  <cp:revision>3</cp:revision>
  <cp:lastPrinted>2020-01-13T11:50:00Z</cp:lastPrinted>
  <dcterms:created xsi:type="dcterms:W3CDTF">2020-01-17T15:22:00Z</dcterms:created>
  <dcterms:modified xsi:type="dcterms:W3CDTF">2020-04-27T15:42:00Z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0x010100186718FBC5688C46B68C11A30CDD06E5</vt:lpwstr>
  </property>
</Properties>
</file>